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07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409"/>
      </w:tblGrid>
      <w:tr w:rsidR="00084CA4" w:rsidRPr="00084CA4" w14:paraId="7828376D" w14:textId="77777777" w:rsidTr="00BA6F91">
        <w:tc>
          <w:tcPr>
            <w:tcW w:w="9498" w:type="dxa"/>
            <w:vAlign w:val="center"/>
          </w:tcPr>
          <w:p w14:paraId="7828376B" w14:textId="07ADEEAA" w:rsidR="00084CA4" w:rsidRPr="00084CA4" w:rsidRDefault="00BA6F91" w:rsidP="00922761">
            <w:pPr>
              <w:pStyle w:val="Header"/>
              <w:rPr>
                <w:rFonts w:ascii="Arial" w:hAnsi="Arial" w:cs="Arial"/>
                <w:szCs w:val="24"/>
              </w:rPr>
            </w:pPr>
            <w:bookmarkStart w:id="0" w:name="_Hlk15893188"/>
            <w:bookmarkStart w:id="1" w:name="_Hlk15893189"/>
            <w:r w:rsidRPr="007740F3">
              <w:rPr>
                <w:noProof/>
                <w:lang w:val="en-AU" w:eastAsia="en-AU"/>
              </w:rPr>
              <w:drawing>
                <wp:inline distT="0" distB="0" distL="0" distR="0" wp14:anchorId="03202F00" wp14:editId="63BB30E0">
                  <wp:extent cx="1641475" cy="431800"/>
                  <wp:effectExtent l="0" t="0" r="0" b="6350"/>
                  <wp:docPr id="1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8152BA-93C3-4082-9C6D-CF6709489E3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7">
                            <a:extLst>
                              <a:ext uri="{FF2B5EF4-FFF2-40B4-BE49-F238E27FC236}">
                                <a16:creationId xmlns:a16="http://schemas.microsoft.com/office/drawing/2014/main" id="{8D8152BA-93C3-4082-9C6D-CF6709489E3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7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</w:p>
        </w:tc>
        <w:tc>
          <w:tcPr>
            <w:tcW w:w="5409" w:type="dxa"/>
            <w:vAlign w:val="center"/>
          </w:tcPr>
          <w:p w14:paraId="075793AF" w14:textId="77777777" w:rsidR="00BA6F91" w:rsidRPr="00084CA4" w:rsidRDefault="00BA6F91" w:rsidP="00BA6F91">
            <w:pPr>
              <w:pStyle w:val="Header"/>
              <w:jc w:val="right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Chemicals Register</w:t>
            </w:r>
          </w:p>
          <w:p w14:paraId="7828376C" w14:textId="2ABC9222" w:rsidR="00084CA4" w:rsidRPr="00084CA4" w:rsidRDefault="00BA6F91" w:rsidP="00BA6F91">
            <w:pPr>
              <w:pStyle w:val="Header"/>
              <w:jc w:val="right"/>
              <w:rPr>
                <w:rFonts w:ascii="Arial" w:hAnsi="Arial" w:cs="Arial"/>
              </w:rPr>
            </w:pPr>
            <w:r w:rsidRPr="00084CA4">
              <w:rPr>
                <w:rFonts w:ascii="Arial" w:hAnsi="Arial" w:cs="Arial"/>
                <w:szCs w:val="24"/>
              </w:rPr>
              <w:t>Health</w:t>
            </w:r>
            <w:r w:rsidR="008F747A">
              <w:rPr>
                <w:rFonts w:ascii="Arial" w:hAnsi="Arial" w:cs="Arial"/>
                <w:szCs w:val="24"/>
              </w:rPr>
              <w:t>,</w:t>
            </w:r>
            <w:r w:rsidRPr="00084CA4">
              <w:rPr>
                <w:rFonts w:ascii="Arial" w:hAnsi="Arial" w:cs="Arial"/>
                <w:szCs w:val="24"/>
              </w:rPr>
              <w:t xml:space="preserve"> Safety</w:t>
            </w:r>
            <w:r w:rsidR="008F747A">
              <w:rPr>
                <w:rFonts w:ascii="Arial" w:hAnsi="Arial" w:cs="Arial"/>
                <w:szCs w:val="24"/>
              </w:rPr>
              <w:t xml:space="preserve"> and Wellbeing</w:t>
            </w:r>
          </w:p>
        </w:tc>
      </w:tr>
    </w:tbl>
    <w:p w14:paraId="7828376E" w14:textId="77777777" w:rsidR="00084CA4" w:rsidRPr="007E7D2C" w:rsidRDefault="00084CA4">
      <w:pPr>
        <w:rPr>
          <w:rFonts w:ascii="Arial" w:hAnsi="Arial" w:cs="Arial"/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62B56"/>
        <w:tblLook w:val="0000" w:firstRow="0" w:lastRow="0" w:firstColumn="0" w:lastColumn="0" w:noHBand="0" w:noVBand="0"/>
      </w:tblPr>
      <w:tblGrid>
        <w:gridCol w:w="1292"/>
        <w:gridCol w:w="1538"/>
        <w:gridCol w:w="2694"/>
        <w:gridCol w:w="645"/>
        <w:gridCol w:w="772"/>
        <w:gridCol w:w="814"/>
        <w:gridCol w:w="887"/>
        <w:gridCol w:w="2126"/>
        <w:gridCol w:w="1701"/>
        <w:gridCol w:w="1985"/>
        <w:gridCol w:w="333"/>
      </w:tblGrid>
      <w:tr w:rsidR="007E7D2C" w:rsidRPr="007E7D2C" w14:paraId="78283774" w14:textId="6630DF7C" w:rsidTr="00E02B4E">
        <w:trPr>
          <w:cantSplit/>
          <w:trHeight w:hRule="exact" w:val="113"/>
        </w:trPr>
        <w:tc>
          <w:tcPr>
            <w:tcW w:w="14787" w:type="dxa"/>
            <w:gridSpan w:val="11"/>
            <w:shd w:val="clear" w:color="auto" w:fill="062B56"/>
          </w:tcPr>
          <w:p w14:paraId="7BFA8763" w14:textId="77777777" w:rsidR="007E7D2C" w:rsidRPr="007E7D2C" w:rsidRDefault="007E7D2C" w:rsidP="00D90A7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</w:tr>
      <w:tr w:rsidR="007E7D2C" w:rsidRPr="007E7D2C" w14:paraId="78283779" w14:textId="2BF491EB" w:rsidTr="007E7D2C">
        <w:trPr>
          <w:cantSplit/>
          <w:trHeight w:val="397"/>
        </w:trPr>
        <w:tc>
          <w:tcPr>
            <w:tcW w:w="1292" w:type="dxa"/>
            <w:tcBorders>
              <w:right w:val="single" w:sz="4" w:space="0" w:color="auto"/>
            </w:tcBorders>
            <w:shd w:val="clear" w:color="auto" w:fill="062B56"/>
          </w:tcPr>
          <w:p w14:paraId="78283775" w14:textId="77777777" w:rsidR="00542977" w:rsidRPr="007E7D2C" w:rsidRDefault="00542977" w:rsidP="00D90A7E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7E7D2C">
              <w:rPr>
                <w:rFonts w:ascii="Arial" w:hAnsi="Arial" w:cs="Arial"/>
                <w:b/>
                <w:color w:val="FFFFFF" w:themeColor="background1"/>
                <w:sz w:val="20"/>
              </w:rPr>
              <w:t>Campus: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83776" w14:textId="2CB6172A" w:rsidR="00542977" w:rsidRPr="007E7D2C" w:rsidRDefault="00542977" w:rsidP="00D90A7E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062B56"/>
          </w:tcPr>
          <w:p w14:paraId="78283777" w14:textId="41968268" w:rsidR="00542977" w:rsidRPr="007E7D2C" w:rsidRDefault="008F747A" w:rsidP="00D90A7E">
            <w:pPr>
              <w:spacing w:before="120"/>
              <w:jc w:val="righ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Institute</w:t>
            </w:r>
            <w:r w:rsidR="00542977" w:rsidRPr="007E7D2C">
              <w:rPr>
                <w:rFonts w:ascii="Arial" w:hAnsi="Arial" w:cs="Arial"/>
                <w:b/>
                <w:color w:val="FFFFFF" w:themeColor="background1"/>
                <w:sz w:val="20"/>
              </w:rPr>
              <w:t>/Directorate/Centre: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83778" w14:textId="77777777" w:rsidR="00542977" w:rsidRPr="007E7D2C" w:rsidRDefault="00542977" w:rsidP="00D90A7E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  <w:shd w:val="clear" w:color="auto" w:fill="062B56"/>
          </w:tcPr>
          <w:p w14:paraId="608EB07F" w14:textId="77777777" w:rsidR="00542977" w:rsidRPr="007E7D2C" w:rsidRDefault="00542977" w:rsidP="00D90A7E">
            <w:pPr>
              <w:spacing w:before="120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</w:tr>
      <w:tr w:rsidR="007E7D2C" w:rsidRPr="007E7D2C" w14:paraId="7828377F" w14:textId="3085CD8D" w:rsidTr="00D90A7E">
        <w:trPr>
          <w:cantSplit/>
          <w:trHeight w:hRule="exact" w:val="113"/>
        </w:trPr>
        <w:tc>
          <w:tcPr>
            <w:tcW w:w="2830" w:type="dxa"/>
            <w:gridSpan w:val="2"/>
            <w:shd w:val="clear" w:color="auto" w:fill="062B56"/>
          </w:tcPr>
          <w:p w14:paraId="7828377A" w14:textId="77777777" w:rsidR="00542977" w:rsidRPr="007E7D2C" w:rsidRDefault="00542977" w:rsidP="00D90A7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3339" w:type="dxa"/>
            <w:gridSpan w:val="2"/>
            <w:tcBorders>
              <w:bottom w:val="single" w:sz="4" w:space="0" w:color="auto"/>
            </w:tcBorders>
            <w:shd w:val="clear" w:color="auto" w:fill="062B56"/>
          </w:tcPr>
          <w:p w14:paraId="7828377B" w14:textId="77777777" w:rsidR="00542977" w:rsidRPr="007E7D2C" w:rsidRDefault="00542977" w:rsidP="00D90A7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586" w:type="dxa"/>
            <w:gridSpan w:val="2"/>
            <w:shd w:val="clear" w:color="auto" w:fill="062B56"/>
          </w:tcPr>
          <w:p w14:paraId="7828377C" w14:textId="77777777" w:rsidR="00542977" w:rsidRPr="007E7D2C" w:rsidRDefault="00542977" w:rsidP="00D90A7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3013" w:type="dxa"/>
            <w:gridSpan w:val="2"/>
            <w:shd w:val="clear" w:color="auto" w:fill="062B56"/>
          </w:tcPr>
          <w:p w14:paraId="7828377D" w14:textId="77777777" w:rsidR="00542977" w:rsidRPr="007E7D2C" w:rsidRDefault="00542977" w:rsidP="00D90A7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3686" w:type="dxa"/>
            <w:gridSpan w:val="2"/>
            <w:shd w:val="clear" w:color="auto" w:fill="062B56"/>
          </w:tcPr>
          <w:p w14:paraId="7828377E" w14:textId="77777777" w:rsidR="00542977" w:rsidRPr="007E7D2C" w:rsidRDefault="00542977" w:rsidP="00D90A7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333" w:type="dxa"/>
            <w:shd w:val="clear" w:color="auto" w:fill="062B56"/>
          </w:tcPr>
          <w:p w14:paraId="182B5E43" w14:textId="77777777" w:rsidR="00542977" w:rsidRPr="007E7D2C" w:rsidRDefault="00542977" w:rsidP="00D90A7E">
            <w:pPr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</w:tr>
      <w:tr w:rsidR="007E7D2C" w:rsidRPr="007E7D2C" w14:paraId="78283786" w14:textId="6B23D4E8" w:rsidTr="00D90A7E">
        <w:trPr>
          <w:cantSplit/>
          <w:trHeight w:val="397"/>
        </w:trPr>
        <w:tc>
          <w:tcPr>
            <w:tcW w:w="2830" w:type="dxa"/>
            <w:gridSpan w:val="2"/>
            <w:tcBorders>
              <w:right w:val="single" w:sz="4" w:space="0" w:color="auto"/>
            </w:tcBorders>
            <w:shd w:val="clear" w:color="auto" w:fill="062B56"/>
          </w:tcPr>
          <w:p w14:paraId="78283780" w14:textId="77777777" w:rsidR="00542977" w:rsidRPr="007E7D2C" w:rsidRDefault="00542977" w:rsidP="00D90A7E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7E7D2C">
              <w:rPr>
                <w:rFonts w:ascii="Arial" w:hAnsi="Arial" w:cs="Arial"/>
                <w:b/>
                <w:color w:val="FFFFFF" w:themeColor="background1"/>
                <w:sz w:val="20"/>
              </w:rPr>
              <w:t>Person compiling register: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83781" w14:textId="77777777" w:rsidR="00542977" w:rsidRPr="007E7D2C" w:rsidRDefault="00542977" w:rsidP="00D90A7E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62B56"/>
          </w:tcPr>
          <w:p w14:paraId="78283782" w14:textId="77777777" w:rsidR="00542977" w:rsidRPr="007E7D2C" w:rsidRDefault="00542977" w:rsidP="00D90A7E">
            <w:pPr>
              <w:spacing w:before="120"/>
              <w:jc w:val="righ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7E7D2C">
              <w:rPr>
                <w:rFonts w:ascii="Arial" w:hAnsi="Arial" w:cs="Arial"/>
                <w:b/>
                <w:color w:val="FFFFFF" w:themeColor="background1"/>
                <w:sz w:val="20"/>
              </w:rPr>
              <w:t>Version Date: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83783" w14:textId="77777777" w:rsidR="00542977" w:rsidRPr="007E7D2C" w:rsidRDefault="00542977" w:rsidP="00D90A7E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062B56"/>
          </w:tcPr>
          <w:p w14:paraId="78283784" w14:textId="77777777" w:rsidR="00542977" w:rsidRPr="007E7D2C" w:rsidRDefault="00542977" w:rsidP="00D90A7E">
            <w:pPr>
              <w:spacing w:before="120"/>
              <w:jc w:val="righ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7E7D2C">
              <w:rPr>
                <w:rFonts w:ascii="Arial" w:hAnsi="Arial" w:cs="Arial"/>
                <w:b/>
                <w:color w:val="FFFFFF" w:themeColor="background1"/>
                <w:sz w:val="20"/>
              </w:rPr>
              <w:t>Review date: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83785" w14:textId="77777777" w:rsidR="00542977" w:rsidRPr="007E7D2C" w:rsidRDefault="00542977" w:rsidP="00D90A7E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  <w:shd w:val="clear" w:color="auto" w:fill="062B56"/>
          </w:tcPr>
          <w:p w14:paraId="58ABAF75" w14:textId="77777777" w:rsidR="00542977" w:rsidRPr="007E7D2C" w:rsidRDefault="00542977" w:rsidP="00D90A7E">
            <w:pPr>
              <w:spacing w:before="120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</w:tr>
      <w:tr w:rsidR="007E7D2C" w:rsidRPr="007E7D2C" w14:paraId="78283788" w14:textId="7512CC30" w:rsidTr="00D90A7E">
        <w:trPr>
          <w:cantSplit/>
          <w:trHeight w:hRule="exact" w:val="113"/>
        </w:trPr>
        <w:tc>
          <w:tcPr>
            <w:tcW w:w="14454" w:type="dxa"/>
            <w:gridSpan w:val="10"/>
            <w:shd w:val="clear" w:color="auto" w:fill="062B56"/>
          </w:tcPr>
          <w:p w14:paraId="78283787" w14:textId="77777777" w:rsidR="00542977" w:rsidRPr="007E7D2C" w:rsidRDefault="00542977" w:rsidP="00D90A7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333" w:type="dxa"/>
            <w:shd w:val="clear" w:color="auto" w:fill="062B56"/>
          </w:tcPr>
          <w:p w14:paraId="6D3032E3" w14:textId="77777777" w:rsidR="00542977" w:rsidRPr="007E7D2C" w:rsidRDefault="00542977" w:rsidP="00D90A7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</w:tr>
    </w:tbl>
    <w:p w14:paraId="78283789" w14:textId="77777777" w:rsidR="007F2968" w:rsidRPr="007E7D2C" w:rsidRDefault="007F2968" w:rsidP="009740DE">
      <w:pPr>
        <w:rPr>
          <w:rFonts w:ascii="Arial" w:hAnsi="Arial" w:cs="Arial"/>
          <w:sz w:val="6"/>
          <w:szCs w:val="6"/>
        </w:rPr>
      </w:pPr>
    </w:p>
    <w:tbl>
      <w:tblPr>
        <w:tblW w:w="147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2268"/>
        <w:gridCol w:w="1134"/>
        <w:gridCol w:w="850"/>
        <w:gridCol w:w="851"/>
        <w:gridCol w:w="1276"/>
        <w:gridCol w:w="1275"/>
        <w:gridCol w:w="1560"/>
        <w:gridCol w:w="2347"/>
      </w:tblGrid>
      <w:tr w:rsidR="007F2968" w:rsidRPr="00084CA4" w14:paraId="78283792" w14:textId="77777777" w:rsidTr="00C26A74">
        <w:trPr>
          <w:cantSplit/>
          <w:trHeight w:val="255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8378A" w14:textId="77777777" w:rsidR="007F2968" w:rsidRPr="00C26A74" w:rsidRDefault="008D4622" w:rsidP="00C26A74">
            <w:pPr>
              <w:pStyle w:val="FedHeaderTable"/>
              <w:rPr>
                <w:b/>
              </w:rPr>
            </w:pPr>
            <w:r w:rsidRPr="00C26A74">
              <w:rPr>
                <w:b/>
              </w:rPr>
              <w:t>N</w:t>
            </w:r>
            <w:r w:rsidR="007F2968" w:rsidRPr="00C26A74">
              <w:rPr>
                <w:b/>
              </w:rPr>
              <w:t>ame</w:t>
            </w:r>
            <w:r w:rsidRPr="00C26A74">
              <w:rPr>
                <w:b/>
              </w:rPr>
              <w:t xml:space="preserve"> of </w:t>
            </w:r>
            <w:r w:rsidRPr="00166660">
              <w:rPr>
                <w:b/>
              </w:rPr>
              <w:t>chemical</w:t>
            </w:r>
            <w:r w:rsidR="007F2968" w:rsidRPr="00C26A74">
              <w:rPr>
                <w:b/>
              </w:rPr>
              <w:br/>
              <w:t>(</w:t>
            </w:r>
            <w:r w:rsidRPr="00C26A74">
              <w:rPr>
                <w:b/>
              </w:rPr>
              <w:t xml:space="preserve">scientific </w:t>
            </w:r>
            <w:r w:rsidR="007F2968" w:rsidRPr="00C26A74">
              <w:rPr>
                <w:b/>
              </w:rPr>
              <w:t>and commercial name</w:t>
            </w:r>
            <w:r w:rsidRPr="00C26A74">
              <w:rPr>
                <w:b/>
              </w:rPr>
              <w:t>s</w:t>
            </w:r>
            <w:r w:rsidR="007F2968" w:rsidRPr="00C26A74">
              <w:rPr>
                <w:b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8378B" w14:textId="623EE7C9" w:rsidR="007F2968" w:rsidRPr="00D90A7E" w:rsidRDefault="007F2968" w:rsidP="008D4622">
            <w:pPr>
              <w:jc w:val="center"/>
              <w:rPr>
                <w:rFonts w:ascii="Arial" w:hAnsi="Arial" w:cs="Arial"/>
                <w:b/>
                <w:bCs/>
                <w:color w:val="414140"/>
                <w:sz w:val="20"/>
              </w:rPr>
            </w:pPr>
            <w:r w:rsidRPr="00D90A7E">
              <w:rPr>
                <w:rFonts w:ascii="Arial" w:hAnsi="Arial" w:cs="Arial"/>
                <w:b/>
                <w:bCs/>
                <w:color w:val="414140"/>
                <w:sz w:val="20"/>
              </w:rPr>
              <w:t xml:space="preserve">Location or process where </w:t>
            </w:r>
            <w:r w:rsidR="008D4622" w:rsidRPr="00D90A7E">
              <w:rPr>
                <w:rFonts w:ascii="Arial" w:hAnsi="Arial" w:cs="Arial"/>
                <w:b/>
                <w:bCs/>
                <w:color w:val="414140"/>
                <w:sz w:val="20"/>
              </w:rPr>
              <w:t>chemical</w:t>
            </w:r>
            <w:r w:rsidRPr="00D90A7E">
              <w:rPr>
                <w:rFonts w:ascii="Arial" w:hAnsi="Arial" w:cs="Arial"/>
                <w:b/>
                <w:bCs/>
                <w:color w:val="414140"/>
                <w:sz w:val="20"/>
              </w:rPr>
              <w:t xml:space="preserve"> </w:t>
            </w:r>
            <w:r w:rsidR="00CF68BB" w:rsidRPr="00D90A7E">
              <w:rPr>
                <w:rFonts w:ascii="Arial" w:hAnsi="Arial" w:cs="Arial"/>
                <w:b/>
                <w:bCs/>
                <w:color w:val="414140"/>
                <w:sz w:val="20"/>
              </w:rPr>
              <w:t xml:space="preserve">is </w:t>
            </w:r>
            <w:r w:rsidRPr="00D90A7E">
              <w:rPr>
                <w:rFonts w:ascii="Arial" w:hAnsi="Arial" w:cs="Arial"/>
                <w:b/>
                <w:bCs/>
                <w:color w:val="414140"/>
                <w:sz w:val="20"/>
              </w:rPr>
              <w:t>stored or used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828378C" w14:textId="77777777" w:rsidR="007F2968" w:rsidRPr="00D90A7E" w:rsidRDefault="007F2968" w:rsidP="0098787A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414140"/>
                <w:sz w:val="20"/>
              </w:rPr>
            </w:pPr>
            <w:r w:rsidRPr="00D90A7E">
              <w:rPr>
                <w:rFonts w:ascii="Arial" w:hAnsi="Arial" w:cs="Arial"/>
                <w:b/>
                <w:bCs/>
                <w:color w:val="414140"/>
                <w:sz w:val="20"/>
              </w:rPr>
              <w:t>Usual quantities held</w:t>
            </w:r>
            <w:r w:rsidRPr="00D90A7E">
              <w:rPr>
                <w:rFonts w:ascii="Arial" w:hAnsi="Arial" w:cs="Arial"/>
                <w:b/>
                <w:bCs/>
                <w:color w:val="414140"/>
                <w:sz w:val="20"/>
              </w:rPr>
              <w:br/>
              <w:t>(specify unit)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828378D" w14:textId="54D08DBC" w:rsidR="007F2968" w:rsidRPr="00D90A7E" w:rsidRDefault="007F2968" w:rsidP="008D4622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414140"/>
                <w:sz w:val="20"/>
              </w:rPr>
            </w:pPr>
            <w:r w:rsidRPr="00D90A7E">
              <w:rPr>
                <w:rFonts w:ascii="Arial" w:hAnsi="Arial" w:cs="Arial"/>
                <w:b/>
                <w:bCs/>
                <w:color w:val="414140"/>
                <w:sz w:val="20"/>
              </w:rPr>
              <w:t xml:space="preserve">Is </w:t>
            </w:r>
            <w:r w:rsidR="008D4622" w:rsidRPr="00D90A7E">
              <w:rPr>
                <w:rFonts w:ascii="Arial" w:hAnsi="Arial" w:cs="Arial"/>
                <w:b/>
                <w:bCs/>
                <w:color w:val="414140"/>
                <w:sz w:val="20"/>
              </w:rPr>
              <w:t>chemical</w:t>
            </w:r>
            <w:r w:rsidR="008D4622" w:rsidRPr="00D90A7E">
              <w:rPr>
                <w:rFonts w:ascii="Arial" w:hAnsi="Arial" w:cs="Arial"/>
                <w:b/>
                <w:bCs/>
                <w:color w:val="414140"/>
                <w:sz w:val="20"/>
              </w:rPr>
              <w:br/>
            </w:r>
            <w:r w:rsidRPr="00D90A7E">
              <w:rPr>
                <w:rFonts w:ascii="Arial" w:hAnsi="Arial" w:cs="Arial"/>
                <w:b/>
                <w:bCs/>
                <w:color w:val="414140"/>
                <w:sz w:val="20"/>
              </w:rPr>
              <w:t>hazardous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828378E" w14:textId="77777777" w:rsidR="007F2968" w:rsidRPr="00D90A7E" w:rsidRDefault="007F2968" w:rsidP="008D4622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414140"/>
                <w:sz w:val="20"/>
              </w:rPr>
            </w:pPr>
            <w:r w:rsidRPr="00D90A7E">
              <w:rPr>
                <w:rFonts w:ascii="Arial" w:hAnsi="Arial" w:cs="Arial"/>
                <w:b/>
                <w:bCs/>
                <w:color w:val="414140"/>
                <w:sz w:val="20"/>
              </w:rPr>
              <w:t xml:space="preserve">Is </w:t>
            </w:r>
            <w:r w:rsidR="008D4622" w:rsidRPr="00D90A7E">
              <w:rPr>
                <w:rFonts w:ascii="Arial" w:hAnsi="Arial" w:cs="Arial"/>
                <w:b/>
                <w:bCs/>
                <w:color w:val="414140"/>
                <w:sz w:val="20"/>
              </w:rPr>
              <w:t>chemical</w:t>
            </w:r>
            <w:r w:rsidRPr="00D90A7E">
              <w:rPr>
                <w:rFonts w:ascii="Arial" w:hAnsi="Arial" w:cs="Arial"/>
                <w:b/>
                <w:bCs/>
                <w:color w:val="414140"/>
                <w:sz w:val="20"/>
              </w:rPr>
              <w:t xml:space="preserve"> dangerous good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8378F" w14:textId="46BAFAC2" w:rsidR="007F2968" w:rsidRPr="00D90A7E" w:rsidRDefault="007F2968" w:rsidP="00B34D9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414140"/>
                <w:sz w:val="20"/>
              </w:rPr>
            </w:pPr>
            <w:r w:rsidRPr="00D90A7E">
              <w:rPr>
                <w:rFonts w:ascii="Arial" w:hAnsi="Arial" w:cs="Arial"/>
                <w:b/>
                <w:bCs/>
                <w:color w:val="414140"/>
                <w:sz w:val="20"/>
              </w:rPr>
              <w:t>SDS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83790" w14:textId="79D11096" w:rsidR="007F2968" w:rsidRPr="00D90A7E" w:rsidRDefault="007F2968" w:rsidP="00B34D9F">
            <w:pPr>
              <w:spacing w:before="120" w:after="120"/>
              <w:jc w:val="center"/>
              <w:rPr>
                <w:rFonts w:ascii="Arial" w:hAnsi="Arial" w:cs="Arial"/>
                <w:bCs/>
                <w:color w:val="414140"/>
                <w:sz w:val="20"/>
              </w:rPr>
            </w:pPr>
            <w:r w:rsidRPr="00D90A7E">
              <w:rPr>
                <w:rFonts w:ascii="Arial" w:hAnsi="Arial" w:cs="Arial"/>
                <w:b/>
                <w:bCs/>
                <w:color w:val="414140"/>
                <w:sz w:val="20"/>
              </w:rPr>
              <w:t>Risk assessment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83791" w14:textId="77777777" w:rsidR="007F2968" w:rsidRPr="00D90A7E" w:rsidRDefault="007F2968" w:rsidP="00B34D9F">
            <w:pPr>
              <w:pStyle w:val="Heading2"/>
              <w:jc w:val="center"/>
              <w:rPr>
                <w:rFonts w:ascii="Arial" w:hAnsi="Arial" w:cs="Arial"/>
                <w:bCs/>
                <w:color w:val="414140"/>
                <w:sz w:val="20"/>
              </w:rPr>
            </w:pPr>
            <w:r w:rsidRPr="00D90A7E">
              <w:rPr>
                <w:rFonts w:ascii="Arial" w:hAnsi="Arial" w:cs="Arial"/>
                <w:bCs/>
                <w:color w:val="414140"/>
                <w:sz w:val="20"/>
              </w:rPr>
              <w:t>Comments</w:t>
            </w:r>
          </w:p>
        </w:tc>
      </w:tr>
      <w:tr w:rsidR="005714A5" w:rsidRPr="00084CA4" w14:paraId="7828379C" w14:textId="77777777" w:rsidTr="00C26A74">
        <w:trPr>
          <w:cantSplit/>
          <w:trHeight w:val="1249"/>
        </w:trPr>
        <w:tc>
          <w:tcPr>
            <w:tcW w:w="3227" w:type="dxa"/>
            <w:vMerge/>
            <w:vAlign w:val="center"/>
          </w:tcPr>
          <w:p w14:paraId="78283793" w14:textId="77777777" w:rsidR="005714A5" w:rsidRPr="00084CA4" w:rsidRDefault="005714A5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14:paraId="78283794" w14:textId="77777777" w:rsidR="005714A5" w:rsidRPr="00D90A7E" w:rsidRDefault="005714A5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414140"/>
              </w:rPr>
            </w:pPr>
          </w:p>
        </w:tc>
        <w:tc>
          <w:tcPr>
            <w:tcW w:w="1134" w:type="dxa"/>
            <w:vMerge/>
          </w:tcPr>
          <w:p w14:paraId="78283795" w14:textId="77777777" w:rsidR="005714A5" w:rsidRPr="00D90A7E" w:rsidRDefault="005714A5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414140"/>
              </w:rPr>
            </w:pPr>
          </w:p>
        </w:tc>
        <w:tc>
          <w:tcPr>
            <w:tcW w:w="850" w:type="dxa"/>
            <w:vMerge/>
            <w:vAlign w:val="center"/>
          </w:tcPr>
          <w:p w14:paraId="78283796" w14:textId="77777777" w:rsidR="005714A5" w:rsidRPr="00D90A7E" w:rsidRDefault="005714A5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414140"/>
              </w:rPr>
            </w:pPr>
          </w:p>
        </w:tc>
        <w:tc>
          <w:tcPr>
            <w:tcW w:w="851" w:type="dxa"/>
            <w:vMerge/>
            <w:vAlign w:val="center"/>
          </w:tcPr>
          <w:p w14:paraId="78283797" w14:textId="77777777" w:rsidR="005714A5" w:rsidRPr="00D90A7E" w:rsidRDefault="005714A5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41414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283798" w14:textId="77777777" w:rsidR="005714A5" w:rsidRPr="00D90A7E" w:rsidRDefault="005714A5" w:rsidP="00435947">
            <w:pPr>
              <w:pStyle w:val="Heading2"/>
              <w:jc w:val="center"/>
              <w:rPr>
                <w:rFonts w:ascii="Arial" w:hAnsi="Arial" w:cs="Arial"/>
                <w:bCs/>
                <w:color w:val="414140"/>
                <w:sz w:val="20"/>
              </w:rPr>
            </w:pPr>
            <w:r w:rsidRPr="00D90A7E">
              <w:rPr>
                <w:rFonts w:ascii="Arial" w:hAnsi="Arial" w:cs="Arial"/>
                <w:bCs/>
                <w:color w:val="414140"/>
                <w:sz w:val="20"/>
              </w:rPr>
              <w:t xml:space="preserve">Date of </w:t>
            </w:r>
            <w:r w:rsidR="00435947" w:rsidRPr="00D90A7E">
              <w:rPr>
                <w:rFonts w:ascii="Arial" w:hAnsi="Arial" w:cs="Arial"/>
                <w:bCs/>
                <w:color w:val="414140"/>
                <w:sz w:val="20"/>
              </w:rPr>
              <w:t>i</w:t>
            </w:r>
            <w:r w:rsidRPr="00D90A7E">
              <w:rPr>
                <w:rFonts w:ascii="Arial" w:hAnsi="Arial" w:cs="Arial"/>
                <w:bCs/>
                <w:color w:val="414140"/>
                <w:sz w:val="20"/>
              </w:rPr>
              <w:t>ssue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8283799" w14:textId="77777777" w:rsidR="005714A5" w:rsidRPr="00D90A7E" w:rsidRDefault="005714A5" w:rsidP="005714A5">
            <w:pPr>
              <w:pStyle w:val="Heading2"/>
              <w:jc w:val="center"/>
              <w:rPr>
                <w:rFonts w:ascii="Arial" w:hAnsi="Arial" w:cs="Arial"/>
                <w:bCs/>
                <w:color w:val="414140"/>
                <w:sz w:val="20"/>
              </w:rPr>
            </w:pPr>
            <w:r w:rsidRPr="00D90A7E">
              <w:rPr>
                <w:rFonts w:ascii="Arial" w:hAnsi="Arial" w:cs="Arial"/>
                <w:bCs/>
                <w:color w:val="414140"/>
                <w:sz w:val="20"/>
              </w:rPr>
              <w:t>Date new SDS required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828379A" w14:textId="77777777" w:rsidR="005714A5" w:rsidRPr="00D90A7E" w:rsidRDefault="005714A5" w:rsidP="005714A5">
            <w:pPr>
              <w:jc w:val="center"/>
              <w:rPr>
                <w:rFonts w:ascii="Arial" w:hAnsi="Arial" w:cs="Arial"/>
                <w:b/>
                <w:bCs/>
                <w:color w:val="414140"/>
                <w:sz w:val="20"/>
              </w:rPr>
            </w:pPr>
            <w:r w:rsidRPr="00D90A7E">
              <w:rPr>
                <w:rFonts w:ascii="Arial" w:hAnsi="Arial" w:cs="Arial"/>
                <w:b/>
                <w:bCs/>
                <w:color w:val="414140"/>
                <w:sz w:val="20"/>
              </w:rPr>
              <w:t>Date conducted</w:t>
            </w:r>
          </w:p>
        </w:tc>
        <w:tc>
          <w:tcPr>
            <w:tcW w:w="2347" w:type="dxa"/>
            <w:vMerge/>
            <w:vAlign w:val="center"/>
          </w:tcPr>
          <w:p w14:paraId="7828379B" w14:textId="77777777" w:rsidR="005714A5" w:rsidRPr="00084CA4" w:rsidRDefault="005714A5">
            <w:pPr>
              <w:rPr>
                <w:rFonts w:ascii="Arial" w:hAnsi="Arial" w:cs="Arial"/>
                <w:sz w:val="20"/>
              </w:rPr>
            </w:pPr>
          </w:p>
        </w:tc>
      </w:tr>
      <w:tr w:rsidR="005714A5" w:rsidRPr="00BB05D1" w14:paraId="782837A6" w14:textId="77777777" w:rsidTr="007E4244">
        <w:trPr>
          <w:cantSplit/>
          <w:trHeight w:val="300"/>
        </w:trPr>
        <w:tc>
          <w:tcPr>
            <w:tcW w:w="3227" w:type="dxa"/>
            <w:vAlign w:val="center"/>
          </w:tcPr>
          <w:p w14:paraId="7828379D" w14:textId="77777777" w:rsidR="005714A5" w:rsidRPr="00BB05D1" w:rsidRDefault="005714A5" w:rsidP="00084C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828379E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28379F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2837A0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82837A1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82837A2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2837A3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82837A4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7" w:type="dxa"/>
            <w:vAlign w:val="center"/>
          </w:tcPr>
          <w:p w14:paraId="782837A5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</w:tr>
      <w:tr w:rsidR="005714A5" w:rsidRPr="00BB05D1" w14:paraId="782837B0" w14:textId="77777777" w:rsidTr="007E4244">
        <w:trPr>
          <w:cantSplit/>
          <w:trHeight w:val="300"/>
        </w:trPr>
        <w:tc>
          <w:tcPr>
            <w:tcW w:w="3227" w:type="dxa"/>
            <w:vAlign w:val="center"/>
          </w:tcPr>
          <w:p w14:paraId="782837A7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82837A8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2837A9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2837AA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82837AB" w14:textId="77777777" w:rsidR="005714A5" w:rsidRPr="00BB05D1" w:rsidRDefault="005714A5" w:rsidP="00E72CC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82837AC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2837AD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82837AE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7" w:type="dxa"/>
            <w:vAlign w:val="center"/>
          </w:tcPr>
          <w:p w14:paraId="782837AF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</w:tr>
      <w:tr w:rsidR="005714A5" w:rsidRPr="00BB05D1" w14:paraId="782837BA" w14:textId="77777777" w:rsidTr="007E4244">
        <w:trPr>
          <w:cantSplit/>
          <w:trHeight w:val="300"/>
        </w:trPr>
        <w:tc>
          <w:tcPr>
            <w:tcW w:w="3227" w:type="dxa"/>
            <w:vAlign w:val="center"/>
          </w:tcPr>
          <w:p w14:paraId="782837B1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82837B2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2837B3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2837B4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82837B5" w14:textId="77777777" w:rsidR="005714A5" w:rsidRPr="00BB05D1" w:rsidRDefault="005714A5" w:rsidP="00E72CC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82837B6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2837B7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82837B8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7" w:type="dxa"/>
            <w:vAlign w:val="center"/>
          </w:tcPr>
          <w:p w14:paraId="782837B9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</w:tr>
      <w:tr w:rsidR="005714A5" w:rsidRPr="00BB05D1" w14:paraId="782837C4" w14:textId="77777777" w:rsidTr="007E4244">
        <w:trPr>
          <w:cantSplit/>
          <w:trHeight w:val="300"/>
        </w:trPr>
        <w:tc>
          <w:tcPr>
            <w:tcW w:w="3227" w:type="dxa"/>
            <w:vAlign w:val="center"/>
          </w:tcPr>
          <w:p w14:paraId="782837BB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82837BC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2837BD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2837BE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82837BF" w14:textId="77777777" w:rsidR="005714A5" w:rsidRPr="00BB05D1" w:rsidRDefault="005714A5" w:rsidP="00E72CC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82837C0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2837C1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82837C2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7" w:type="dxa"/>
            <w:vAlign w:val="center"/>
          </w:tcPr>
          <w:p w14:paraId="782837C3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</w:tr>
      <w:tr w:rsidR="005714A5" w:rsidRPr="00BB05D1" w14:paraId="782837CE" w14:textId="77777777" w:rsidTr="007E4244">
        <w:trPr>
          <w:cantSplit/>
          <w:trHeight w:val="300"/>
        </w:trPr>
        <w:tc>
          <w:tcPr>
            <w:tcW w:w="3227" w:type="dxa"/>
            <w:vAlign w:val="center"/>
          </w:tcPr>
          <w:p w14:paraId="782837C5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82837C6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2837C7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2837C8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82837C9" w14:textId="77777777" w:rsidR="005714A5" w:rsidRPr="00BB05D1" w:rsidRDefault="005714A5" w:rsidP="00E72CC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82837CA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2837CB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82837CC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7" w:type="dxa"/>
            <w:vAlign w:val="center"/>
          </w:tcPr>
          <w:p w14:paraId="782837CD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</w:tr>
      <w:tr w:rsidR="005714A5" w:rsidRPr="00BB05D1" w14:paraId="782837D8" w14:textId="77777777" w:rsidTr="007E4244">
        <w:trPr>
          <w:cantSplit/>
          <w:trHeight w:val="300"/>
        </w:trPr>
        <w:tc>
          <w:tcPr>
            <w:tcW w:w="3227" w:type="dxa"/>
            <w:vAlign w:val="center"/>
          </w:tcPr>
          <w:p w14:paraId="782837CF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82837D0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2837D1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2837D2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82837D3" w14:textId="77777777" w:rsidR="005714A5" w:rsidRPr="00BB05D1" w:rsidRDefault="005714A5" w:rsidP="00E72CC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82837D4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2837D5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82837D6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7" w:type="dxa"/>
            <w:vAlign w:val="center"/>
          </w:tcPr>
          <w:p w14:paraId="782837D7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</w:tr>
      <w:tr w:rsidR="005714A5" w:rsidRPr="00BB05D1" w14:paraId="782837E2" w14:textId="77777777" w:rsidTr="007E4244">
        <w:trPr>
          <w:cantSplit/>
          <w:trHeight w:val="300"/>
        </w:trPr>
        <w:tc>
          <w:tcPr>
            <w:tcW w:w="3227" w:type="dxa"/>
            <w:vAlign w:val="center"/>
          </w:tcPr>
          <w:p w14:paraId="782837D9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82837DA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2837DB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2837DC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82837DD" w14:textId="77777777" w:rsidR="005714A5" w:rsidRPr="00BB05D1" w:rsidRDefault="005714A5" w:rsidP="00E72CC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82837DE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2837DF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82837E0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7" w:type="dxa"/>
            <w:vAlign w:val="center"/>
          </w:tcPr>
          <w:p w14:paraId="782837E1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</w:tr>
      <w:tr w:rsidR="005714A5" w:rsidRPr="00BB05D1" w14:paraId="782837F6" w14:textId="77777777" w:rsidTr="007E4244">
        <w:trPr>
          <w:cantSplit/>
          <w:trHeight w:val="300"/>
        </w:trPr>
        <w:tc>
          <w:tcPr>
            <w:tcW w:w="3227" w:type="dxa"/>
            <w:vAlign w:val="center"/>
          </w:tcPr>
          <w:p w14:paraId="782837ED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82837EE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2837EF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2837F0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82837F1" w14:textId="77777777" w:rsidR="005714A5" w:rsidRPr="00BB05D1" w:rsidRDefault="005714A5" w:rsidP="00E72CC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82837F2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2837F3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82837F4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7" w:type="dxa"/>
            <w:vAlign w:val="center"/>
          </w:tcPr>
          <w:p w14:paraId="782837F5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</w:tr>
      <w:tr w:rsidR="005714A5" w:rsidRPr="00BB05D1" w14:paraId="78283800" w14:textId="77777777" w:rsidTr="007E4244">
        <w:trPr>
          <w:cantSplit/>
          <w:trHeight w:val="300"/>
        </w:trPr>
        <w:tc>
          <w:tcPr>
            <w:tcW w:w="3227" w:type="dxa"/>
            <w:vAlign w:val="center"/>
          </w:tcPr>
          <w:p w14:paraId="782837F7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82837F8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2837F9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2837FA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82837FB" w14:textId="77777777" w:rsidR="005714A5" w:rsidRPr="00BB05D1" w:rsidRDefault="005714A5" w:rsidP="00E72CC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82837FC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2837FD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82837FE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7" w:type="dxa"/>
            <w:vAlign w:val="center"/>
          </w:tcPr>
          <w:p w14:paraId="782837FF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</w:tr>
      <w:tr w:rsidR="005714A5" w:rsidRPr="00BB05D1" w14:paraId="7828380A" w14:textId="77777777" w:rsidTr="007E4244">
        <w:trPr>
          <w:cantSplit/>
          <w:trHeight w:val="300"/>
        </w:trPr>
        <w:tc>
          <w:tcPr>
            <w:tcW w:w="3227" w:type="dxa"/>
            <w:vAlign w:val="center"/>
          </w:tcPr>
          <w:p w14:paraId="78283801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8283802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283803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283804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8283805" w14:textId="77777777" w:rsidR="005714A5" w:rsidRPr="00BB05D1" w:rsidRDefault="005714A5" w:rsidP="00E72CC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8283806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283807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8283808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7" w:type="dxa"/>
            <w:vAlign w:val="center"/>
          </w:tcPr>
          <w:p w14:paraId="78283809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</w:tr>
      <w:tr w:rsidR="005714A5" w:rsidRPr="00BB05D1" w14:paraId="78283814" w14:textId="77777777" w:rsidTr="007E4244">
        <w:trPr>
          <w:cantSplit/>
          <w:trHeight w:val="300"/>
        </w:trPr>
        <w:tc>
          <w:tcPr>
            <w:tcW w:w="3227" w:type="dxa"/>
            <w:vAlign w:val="center"/>
          </w:tcPr>
          <w:p w14:paraId="7828380B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828380C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28380D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28380E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828380F" w14:textId="77777777" w:rsidR="005714A5" w:rsidRPr="00BB05D1" w:rsidRDefault="005714A5" w:rsidP="00E72CC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8283810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283811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8283812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7" w:type="dxa"/>
            <w:vAlign w:val="center"/>
          </w:tcPr>
          <w:p w14:paraId="78283813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</w:tr>
      <w:tr w:rsidR="005714A5" w:rsidRPr="00BB05D1" w14:paraId="7828381E" w14:textId="77777777" w:rsidTr="007E4244">
        <w:trPr>
          <w:cantSplit/>
          <w:trHeight w:val="300"/>
        </w:trPr>
        <w:tc>
          <w:tcPr>
            <w:tcW w:w="3227" w:type="dxa"/>
            <w:vAlign w:val="center"/>
          </w:tcPr>
          <w:p w14:paraId="78283815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8283816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283817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283818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8283819" w14:textId="77777777" w:rsidR="005714A5" w:rsidRPr="00BB05D1" w:rsidRDefault="005714A5" w:rsidP="00E72CC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828381A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28381B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828381C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7" w:type="dxa"/>
            <w:vAlign w:val="center"/>
          </w:tcPr>
          <w:p w14:paraId="7828381D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</w:tr>
      <w:tr w:rsidR="005714A5" w:rsidRPr="00BB05D1" w14:paraId="78283828" w14:textId="77777777" w:rsidTr="007E4244">
        <w:trPr>
          <w:cantSplit/>
          <w:trHeight w:val="300"/>
        </w:trPr>
        <w:tc>
          <w:tcPr>
            <w:tcW w:w="3227" w:type="dxa"/>
            <w:vAlign w:val="center"/>
          </w:tcPr>
          <w:p w14:paraId="7828381F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8283820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283821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283822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8283823" w14:textId="77777777" w:rsidR="005714A5" w:rsidRPr="00BB05D1" w:rsidRDefault="005714A5" w:rsidP="00E72CC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8283824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283825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8283826" w14:textId="77777777" w:rsidR="005714A5" w:rsidRPr="00BB05D1" w:rsidRDefault="005714A5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7" w:type="dxa"/>
            <w:vAlign w:val="center"/>
          </w:tcPr>
          <w:p w14:paraId="78283827" w14:textId="77777777" w:rsidR="005714A5" w:rsidRPr="00BB05D1" w:rsidRDefault="005714A5">
            <w:pPr>
              <w:rPr>
                <w:rFonts w:ascii="Arial" w:hAnsi="Arial" w:cs="Arial"/>
                <w:sz w:val="20"/>
              </w:rPr>
            </w:pPr>
          </w:p>
        </w:tc>
      </w:tr>
      <w:tr w:rsidR="00BA6F91" w:rsidRPr="00BB05D1" w14:paraId="0B810C33" w14:textId="77777777" w:rsidTr="007E4244">
        <w:trPr>
          <w:cantSplit/>
          <w:trHeight w:val="300"/>
        </w:trPr>
        <w:tc>
          <w:tcPr>
            <w:tcW w:w="3227" w:type="dxa"/>
            <w:vAlign w:val="center"/>
          </w:tcPr>
          <w:p w14:paraId="5DB39B75" w14:textId="77777777" w:rsidR="00BA6F91" w:rsidRPr="00BB05D1" w:rsidRDefault="00BA6F9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E5FBE28" w14:textId="77777777" w:rsidR="00BA6F91" w:rsidRPr="00BB05D1" w:rsidRDefault="00BA6F9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A0ED887" w14:textId="77777777" w:rsidR="00BA6F91" w:rsidRPr="00BB05D1" w:rsidRDefault="00BA6F9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957E46" w14:textId="77777777" w:rsidR="00BA6F91" w:rsidRPr="00BB05D1" w:rsidRDefault="00BA6F9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01A04FF" w14:textId="77777777" w:rsidR="00BA6F91" w:rsidRPr="00BB05D1" w:rsidRDefault="00BA6F91" w:rsidP="00E72CC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13E5BA4" w14:textId="77777777" w:rsidR="00BA6F91" w:rsidRPr="00BB05D1" w:rsidRDefault="00BA6F91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04E7479" w14:textId="77777777" w:rsidR="00BA6F91" w:rsidRPr="00BB05D1" w:rsidRDefault="00BA6F91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CD73441" w14:textId="77777777" w:rsidR="00BA6F91" w:rsidRPr="00BB05D1" w:rsidRDefault="00BA6F91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7" w:type="dxa"/>
            <w:vAlign w:val="center"/>
          </w:tcPr>
          <w:p w14:paraId="36FC637A" w14:textId="77777777" w:rsidR="00BA6F91" w:rsidRPr="00BB05D1" w:rsidRDefault="00BA6F91">
            <w:pPr>
              <w:rPr>
                <w:rFonts w:ascii="Arial" w:hAnsi="Arial" w:cs="Arial"/>
                <w:sz w:val="20"/>
              </w:rPr>
            </w:pPr>
          </w:p>
        </w:tc>
      </w:tr>
      <w:tr w:rsidR="00BA6F91" w:rsidRPr="00BB05D1" w14:paraId="3389A181" w14:textId="77777777" w:rsidTr="007E4244">
        <w:trPr>
          <w:cantSplit/>
          <w:trHeight w:val="300"/>
        </w:trPr>
        <w:tc>
          <w:tcPr>
            <w:tcW w:w="3227" w:type="dxa"/>
            <w:vAlign w:val="center"/>
          </w:tcPr>
          <w:p w14:paraId="3B04CE54" w14:textId="77777777" w:rsidR="00BA6F91" w:rsidRPr="00BB05D1" w:rsidRDefault="00BA6F9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26C4B9A" w14:textId="77777777" w:rsidR="00BA6F91" w:rsidRPr="00BB05D1" w:rsidRDefault="00BA6F9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F9D19AD" w14:textId="77777777" w:rsidR="00BA6F91" w:rsidRPr="00BB05D1" w:rsidRDefault="00BA6F9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8EEEDAB" w14:textId="77777777" w:rsidR="00BA6F91" w:rsidRPr="00BB05D1" w:rsidRDefault="00BA6F9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20A192" w14:textId="77777777" w:rsidR="00BA6F91" w:rsidRPr="00BB05D1" w:rsidRDefault="00BA6F91" w:rsidP="00E72CC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BE33FD2" w14:textId="77777777" w:rsidR="00BA6F91" w:rsidRPr="00BB05D1" w:rsidRDefault="00BA6F91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1436B4" w14:textId="77777777" w:rsidR="00BA6F91" w:rsidRPr="00BB05D1" w:rsidRDefault="00BA6F91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A8361F1" w14:textId="77777777" w:rsidR="00BA6F91" w:rsidRPr="00BB05D1" w:rsidRDefault="00BA6F91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7" w:type="dxa"/>
            <w:vAlign w:val="center"/>
          </w:tcPr>
          <w:p w14:paraId="7D51507C" w14:textId="77777777" w:rsidR="00BA6F91" w:rsidRPr="00BB05D1" w:rsidRDefault="00BA6F91">
            <w:pPr>
              <w:rPr>
                <w:rFonts w:ascii="Arial" w:hAnsi="Arial" w:cs="Arial"/>
                <w:sz w:val="20"/>
              </w:rPr>
            </w:pPr>
          </w:p>
        </w:tc>
      </w:tr>
      <w:tr w:rsidR="00BA6F91" w:rsidRPr="00BB05D1" w14:paraId="515C200B" w14:textId="77777777" w:rsidTr="007E4244">
        <w:trPr>
          <w:cantSplit/>
          <w:trHeight w:val="300"/>
        </w:trPr>
        <w:tc>
          <w:tcPr>
            <w:tcW w:w="3227" w:type="dxa"/>
            <w:vAlign w:val="center"/>
          </w:tcPr>
          <w:p w14:paraId="02B34B09" w14:textId="77777777" w:rsidR="00BA6F91" w:rsidRPr="00BB05D1" w:rsidRDefault="00BA6F9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3525184" w14:textId="77777777" w:rsidR="00BA6F91" w:rsidRPr="00BB05D1" w:rsidRDefault="00BA6F9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0E061A" w14:textId="77777777" w:rsidR="00BA6F91" w:rsidRPr="00BB05D1" w:rsidRDefault="00BA6F9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D0CF96C" w14:textId="77777777" w:rsidR="00BA6F91" w:rsidRPr="00BB05D1" w:rsidRDefault="00BA6F9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C98652" w14:textId="77777777" w:rsidR="00BA6F91" w:rsidRPr="00BB05D1" w:rsidRDefault="00BA6F91" w:rsidP="00E72CC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F32A25A" w14:textId="77777777" w:rsidR="00BA6F91" w:rsidRPr="00BB05D1" w:rsidRDefault="00BA6F91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48B10C3" w14:textId="77777777" w:rsidR="00BA6F91" w:rsidRPr="00BB05D1" w:rsidRDefault="00BA6F91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60F0047" w14:textId="77777777" w:rsidR="00BA6F91" w:rsidRPr="00BB05D1" w:rsidRDefault="00BA6F91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7" w:type="dxa"/>
            <w:vAlign w:val="center"/>
          </w:tcPr>
          <w:p w14:paraId="588A6BF3" w14:textId="77777777" w:rsidR="00BA6F91" w:rsidRPr="00BB05D1" w:rsidRDefault="00BA6F91">
            <w:pPr>
              <w:rPr>
                <w:rFonts w:ascii="Arial" w:hAnsi="Arial" w:cs="Arial"/>
                <w:sz w:val="20"/>
              </w:rPr>
            </w:pPr>
          </w:p>
        </w:tc>
      </w:tr>
      <w:tr w:rsidR="007E7D2C" w:rsidRPr="00BB05D1" w14:paraId="481DCD63" w14:textId="77777777" w:rsidTr="007E4244">
        <w:trPr>
          <w:cantSplit/>
          <w:trHeight w:val="300"/>
        </w:trPr>
        <w:tc>
          <w:tcPr>
            <w:tcW w:w="3227" w:type="dxa"/>
            <w:vAlign w:val="center"/>
          </w:tcPr>
          <w:p w14:paraId="09B9D39F" w14:textId="77777777" w:rsidR="007E7D2C" w:rsidRPr="00BB05D1" w:rsidRDefault="007E7D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8F83907" w14:textId="77777777" w:rsidR="007E7D2C" w:rsidRPr="00BB05D1" w:rsidRDefault="007E7D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5B09936" w14:textId="77777777" w:rsidR="007E7D2C" w:rsidRPr="00BB05D1" w:rsidRDefault="007E7D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2F27407" w14:textId="77777777" w:rsidR="007E7D2C" w:rsidRPr="00BB05D1" w:rsidRDefault="007E7D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A59E7FE" w14:textId="77777777" w:rsidR="007E7D2C" w:rsidRPr="00BB05D1" w:rsidRDefault="007E7D2C" w:rsidP="00E72CC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625BEA3" w14:textId="77777777" w:rsidR="007E7D2C" w:rsidRPr="00BB05D1" w:rsidRDefault="007E7D2C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0F4903" w14:textId="77777777" w:rsidR="007E7D2C" w:rsidRPr="00BB05D1" w:rsidRDefault="007E7D2C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270AABE" w14:textId="77777777" w:rsidR="007E7D2C" w:rsidRPr="00BB05D1" w:rsidRDefault="007E7D2C" w:rsidP="009878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7" w:type="dxa"/>
            <w:vAlign w:val="center"/>
          </w:tcPr>
          <w:p w14:paraId="77530CC5" w14:textId="77777777" w:rsidR="007E7D2C" w:rsidRPr="00BB05D1" w:rsidRDefault="007E7D2C">
            <w:pPr>
              <w:rPr>
                <w:rFonts w:ascii="Arial" w:hAnsi="Arial" w:cs="Arial"/>
                <w:sz w:val="20"/>
              </w:rPr>
            </w:pPr>
          </w:p>
        </w:tc>
      </w:tr>
    </w:tbl>
    <w:p w14:paraId="7828382A" w14:textId="32AE4CF9" w:rsidR="007E4244" w:rsidRDefault="007E4244" w:rsidP="008F747A">
      <w:pPr>
        <w:tabs>
          <w:tab w:val="left" w:pos="3848"/>
          <w:tab w:val="left" w:pos="7696"/>
          <w:tab w:val="left" w:pos="11544"/>
        </w:tabs>
        <w:rPr>
          <w:rFonts w:ascii="Arial" w:hAnsi="Arial" w:cs="Arial"/>
          <w:i/>
          <w:sz w:val="4"/>
          <w:szCs w:val="4"/>
        </w:rPr>
      </w:pPr>
    </w:p>
    <w:p w14:paraId="19D546EC" w14:textId="77777777" w:rsidR="008B54CC" w:rsidRPr="008B54CC" w:rsidRDefault="008B54CC" w:rsidP="008B54CC">
      <w:pPr>
        <w:rPr>
          <w:rFonts w:ascii="Arial" w:hAnsi="Arial" w:cs="Arial"/>
          <w:sz w:val="4"/>
          <w:szCs w:val="4"/>
        </w:rPr>
      </w:pPr>
    </w:p>
    <w:p w14:paraId="197A3B05" w14:textId="77777777" w:rsidR="008B54CC" w:rsidRPr="008B54CC" w:rsidRDefault="008B54CC" w:rsidP="008B54CC">
      <w:pPr>
        <w:rPr>
          <w:rFonts w:ascii="Arial" w:hAnsi="Arial" w:cs="Arial"/>
          <w:sz w:val="4"/>
          <w:szCs w:val="4"/>
        </w:rPr>
      </w:pPr>
    </w:p>
    <w:p w14:paraId="31ED44E9" w14:textId="77777777" w:rsidR="008B54CC" w:rsidRPr="008B54CC" w:rsidRDefault="008B54CC" w:rsidP="008B54CC">
      <w:pPr>
        <w:rPr>
          <w:rFonts w:ascii="Arial" w:hAnsi="Arial" w:cs="Arial"/>
          <w:sz w:val="4"/>
          <w:szCs w:val="4"/>
        </w:rPr>
      </w:pPr>
    </w:p>
    <w:p w14:paraId="2B1900DB" w14:textId="77777777" w:rsidR="008B54CC" w:rsidRPr="008B54CC" w:rsidRDefault="008B54CC" w:rsidP="008B54CC">
      <w:pPr>
        <w:rPr>
          <w:rFonts w:ascii="Arial" w:hAnsi="Arial" w:cs="Arial"/>
          <w:sz w:val="4"/>
          <w:szCs w:val="4"/>
        </w:rPr>
      </w:pPr>
    </w:p>
    <w:sectPr w:rsidR="008B54CC" w:rsidRPr="008B54CC" w:rsidSect="00084CA4">
      <w:footerReference w:type="default" r:id="rId11"/>
      <w:pgSz w:w="16840" w:h="11907" w:orient="landscape" w:code="9"/>
      <w:pgMar w:top="567" w:right="1134" w:bottom="567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0A801" w14:textId="77777777" w:rsidR="00BA05C8" w:rsidRDefault="00BA05C8">
      <w:r>
        <w:separator/>
      </w:r>
    </w:p>
  </w:endnote>
  <w:endnote w:type="continuationSeparator" w:id="0">
    <w:p w14:paraId="7DC31287" w14:textId="77777777" w:rsidR="00BA05C8" w:rsidRDefault="00BA05C8">
      <w:r>
        <w:continuationSeparator/>
      </w:r>
    </w:p>
  </w:endnote>
  <w:endnote w:type="continuationNotice" w:id="1">
    <w:p w14:paraId="13022ECC" w14:textId="77777777" w:rsidR="00BA05C8" w:rsidRDefault="00BA05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50" w:type="dxa"/>
      <w:tblLayout w:type="fixed"/>
      <w:tblLook w:val="0000" w:firstRow="0" w:lastRow="0" w:firstColumn="0" w:lastColumn="0" w:noHBand="0" w:noVBand="0"/>
    </w:tblPr>
    <w:tblGrid>
      <w:gridCol w:w="14850"/>
    </w:tblGrid>
    <w:tr w:rsidR="001E469B" w14:paraId="78283840" w14:textId="77777777">
      <w:trPr>
        <w:cantSplit/>
      </w:trPr>
      <w:tc>
        <w:tcPr>
          <w:tcW w:w="14850" w:type="dxa"/>
        </w:tcPr>
        <w:tbl>
          <w:tblPr>
            <w:tblW w:w="14742" w:type="dxa"/>
            <w:tblLayout w:type="fixed"/>
            <w:tblLook w:val="04A0" w:firstRow="1" w:lastRow="0" w:firstColumn="1" w:lastColumn="0" w:noHBand="0" w:noVBand="1"/>
          </w:tblPr>
          <w:tblGrid>
            <w:gridCol w:w="11624"/>
            <w:gridCol w:w="3118"/>
          </w:tblGrid>
          <w:tr w:rsidR="001E469B" w:rsidRPr="003C58C7" w14:paraId="78283835" w14:textId="77777777" w:rsidTr="00067226">
            <w:tc>
              <w:tcPr>
                <w:tcW w:w="14742" w:type="dxa"/>
                <w:gridSpan w:val="2"/>
                <w:tcBorders>
                  <w:bottom w:val="single" w:sz="12" w:space="0" w:color="auto"/>
                </w:tcBorders>
              </w:tcPr>
              <w:p w14:paraId="3D2718C0" w14:textId="755E1A19" w:rsidR="007E4244" w:rsidRDefault="007E4244" w:rsidP="008E5A05">
                <w:pPr>
                  <w:pStyle w:val="Footer"/>
                  <w:tabs>
                    <w:tab w:val="clear" w:pos="8306"/>
                    <w:tab w:val="right" w:pos="14493"/>
                  </w:tabs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When updated, </w:t>
                </w:r>
                <w:r w:rsidR="008B54CC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lodge </w:t>
                </w: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a copy of this Register </w:t>
                </w:r>
                <w:r w:rsidR="00AA1D1F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through </w:t>
                </w:r>
                <w:r w:rsidR="008B54CC" w:rsidRPr="008B54CC">
                  <w:rPr>
                    <w:rFonts w:ascii="Arial" w:hAnsi="Arial" w:cs="Arial"/>
                    <w:b/>
                    <w:i/>
                    <w:iCs/>
                    <w:sz w:val="18"/>
                    <w:szCs w:val="18"/>
                  </w:rPr>
                  <w:t>Workday</w:t>
                </w:r>
                <w:r w:rsidR="008B54CC">
                  <w:rPr>
                    <w:rFonts w:ascii="Arial" w:hAnsi="Arial" w:cs="Arial"/>
                    <w:b/>
                    <w:i/>
                    <w:iCs/>
                    <w:sz w:val="18"/>
                    <w:szCs w:val="18"/>
                  </w:rPr>
                  <w:t xml:space="preserve"> </w:t>
                </w:r>
                <w:r w:rsidR="00AA1D1F">
                  <w:rPr>
                    <w:rFonts w:ascii="Arial" w:hAnsi="Arial" w:cs="Arial"/>
                    <w:b/>
                    <w:i/>
                    <w:iCs/>
                    <w:sz w:val="18"/>
                    <w:szCs w:val="18"/>
                  </w:rPr>
                  <w:t xml:space="preserve">via </w:t>
                </w:r>
                <w:r w:rsidR="008B54CC">
                  <w:rPr>
                    <w:rFonts w:ascii="Arial" w:hAnsi="Arial" w:cs="Arial"/>
                    <w:b/>
                    <w:i/>
                    <w:iCs/>
                    <w:sz w:val="18"/>
                    <w:szCs w:val="18"/>
                  </w:rPr>
                  <w:t>Create Case / OHS Enquiry</w:t>
                </w:r>
              </w:p>
              <w:p w14:paraId="78283834" w14:textId="21651017" w:rsidR="001E469B" w:rsidRPr="003C58C7" w:rsidRDefault="001E469B" w:rsidP="008E5A05">
                <w:pPr>
                  <w:pStyle w:val="Footer"/>
                  <w:tabs>
                    <w:tab w:val="clear" w:pos="8306"/>
                    <w:tab w:val="right" w:pos="14493"/>
                  </w:tabs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3C58C7">
                  <w:rPr>
                    <w:rFonts w:ascii="Arial" w:hAnsi="Arial" w:cs="Arial"/>
                    <w:b/>
                    <w:sz w:val="18"/>
                    <w:szCs w:val="18"/>
                  </w:rPr>
                  <w:t>Warning – Uncontrolled when printed!  The current version of this document is kept on the U</w:t>
                </w:r>
                <w:r w:rsidR="008E5A05">
                  <w:rPr>
                    <w:rFonts w:ascii="Arial" w:hAnsi="Arial" w:cs="Arial"/>
                    <w:b/>
                    <w:sz w:val="18"/>
                    <w:szCs w:val="18"/>
                  </w:rPr>
                  <w:t>niversity</w:t>
                </w:r>
                <w:r w:rsidRPr="003C58C7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website.</w:t>
                </w:r>
              </w:p>
            </w:tc>
          </w:tr>
          <w:tr w:rsidR="001E469B" w:rsidRPr="003C58C7" w14:paraId="78283838" w14:textId="77777777" w:rsidTr="00067226">
            <w:tc>
              <w:tcPr>
                <w:tcW w:w="11624" w:type="dxa"/>
                <w:tcBorders>
                  <w:top w:val="single" w:sz="12" w:space="0" w:color="auto"/>
                </w:tcBorders>
              </w:tcPr>
              <w:p w14:paraId="78283836" w14:textId="77777777" w:rsidR="001E469B" w:rsidRPr="003C58C7" w:rsidRDefault="001E469B" w:rsidP="00067226">
                <w:pPr>
                  <w:pStyle w:val="Footer"/>
                  <w:tabs>
                    <w:tab w:val="clear" w:pos="4153"/>
                    <w:tab w:val="clear" w:pos="8306"/>
                    <w:tab w:val="left" w:pos="1701"/>
                    <w:tab w:val="right" w:pos="14493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proofErr w:type="spellStart"/>
                <w:r w:rsidRPr="003C58C7">
                  <w:rPr>
                    <w:rFonts w:ascii="Arial" w:hAnsi="Arial" w:cs="Arial"/>
                    <w:sz w:val="18"/>
                    <w:szCs w:val="18"/>
                  </w:rPr>
                  <w:t>Authorised</w:t>
                </w:r>
                <w:proofErr w:type="spellEnd"/>
                <w:r w:rsidRPr="003C58C7">
                  <w:rPr>
                    <w:rFonts w:ascii="Arial" w:hAnsi="Arial" w:cs="Arial"/>
                    <w:sz w:val="18"/>
                    <w:szCs w:val="18"/>
                  </w:rPr>
                  <w:t xml:space="preserve"> by:</w:t>
                </w:r>
                <w:r w:rsidRPr="003C58C7">
                  <w:rPr>
                    <w:rFonts w:ascii="Arial" w:hAnsi="Arial" w:cs="Arial"/>
                    <w:sz w:val="18"/>
                    <w:szCs w:val="18"/>
                  </w:rPr>
                  <w:tab/>
                  <w:t>University Health and Safety Policy Committee</w:t>
                </w:r>
              </w:p>
            </w:tc>
            <w:tc>
              <w:tcPr>
                <w:tcW w:w="3118" w:type="dxa"/>
                <w:tcBorders>
                  <w:top w:val="single" w:sz="12" w:space="0" w:color="auto"/>
                </w:tcBorders>
              </w:tcPr>
              <w:p w14:paraId="78283837" w14:textId="241D9DC6" w:rsidR="001E469B" w:rsidRPr="003C58C7" w:rsidRDefault="004B2E36" w:rsidP="00067226">
                <w:pPr>
                  <w:pStyle w:val="Footer"/>
                  <w:tabs>
                    <w:tab w:val="clear" w:pos="4153"/>
                    <w:tab w:val="clear" w:pos="8306"/>
                    <w:tab w:val="right" w:pos="2902"/>
                    <w:tab w:val="right" w:pos="14493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3C58C7">
                  <w:rPr>
                    <w:rFonts w:ascii="Arial" w:hAnsi="Arial" w:cs="Arial"/>
                    <w:sz w:val="18"/>
                    <w:szCs w:val="18"/>
                  </w:rPr>
                  <w:t>Current Version:</w:t>
                </w:r>
                <w:r w:rsidRPr="003C58C7">
                  <w:rPr>
                    <w:rFonts w:ascii="Arial" w:hAnsi="Arial" w:cs="Arial"/>
                    <w:sz w:val="18"/>
                    <w:szCs w:val="18"/>
                  </w:rPr>
                  <w:tab/>
                </w:r>
                <w:r w:rsidR="00AA1D1F">
                  <w:rPr>
                    <w:rFonts w:ascii="Arial" w:hAnsi="Arial" w:cs="Arial"/>
                    <w:sz w:val="18"/>
                    <w:szCs w:val="18"/>
                  </w:rPr>
                  <w:t>28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/</w:t>
                </w:r>
                <w:r w:rsidR="00DE6488">
                  <w:rPr>
                    <w:rFonts w:ascii="Arial" w:hAnsi="Arial" w:cs="Arial"/>
                    <w:sz w:val="18"/>
                    <w:szCs w:val="18"/>
                  </w:rPr>
                  <w:t>11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/2023</w:t>
                </w:r>
              </w:p>
            </w:tc>
          </w:tr>
          <w:tr w:rsidR="001E469B" w:rsidRPr="003C58C7" w14:paraId="7828383B" w14:textId="77777777" w:rsidTr="00067226">
            <w:tc>
              <w:tcPr>
                <w:tcW w:w="11624" w:type="dxa"/>
              </w:tcPr>
              <w:p w14:paraId="78283839" w14:textId="6089FD2F" w:rsidR="001E469B" w:rsidRPr="003C58C7" w:rsidRDefault="001E469B" w:rsidP="00067226">
                <w:pPr>
                  <w:pStyle w:val="Footer"/>
                  <w:tabs>
                    <w:tab w:val="clear" w:pos="4153"/>
                    <w:tab w:val="clear" w:pos="8306"/>
                    <w:tab w:val="left" w:pos="1701"/>
                    <w:tab w:val="right" w:pos="14493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3C58C7">
                  <w:rPr>
                    <w:rFonts w:ascii="Arial" w:hAnsi="Arial" w:cs="Arial"/>
                    <w:sz w:val="18"/>
                    <w:szCs w:val="18"/>
                  </w:rPr>
                  <w:t>Document Owner:</w:t>
                </w:r>
                <w:r w:rsidRPr="003C58C7">
                  <w:rPr>
                    <w:rFonts w:ascii="Arial" w:hAnsi="Arial" w:cs="Arial"/>
                    <w:sz w:val="18"/>
                    <w:szCs w:val="18"/>
                  </w:rPr>
                  <w:tab/>
                </w:r>
                <w:r w:rsidR="004B2E36">
                  <w:rPr>
                    <w:rFonts w:ascii="Arial" w:hAnsi="Arial" w:cs="Arial"/>
                    <w:sz w:val="18"/>
                    <w:szCs w:val="18"/>
                  </w:rPr>
                  <w:t>Head</w:t>
                </w:r>
                <w:r w:rsidRPr="003C58C7">
                  <w:rPr>
                    <w:rFonts w:ascii="Arial" w:hAnsi="Arial" w:cs="Arial"/>
                    <w:sz w:val="18"/>
                    <w:szCs w:val="18"/>
                  </w:rPr>
                  <w:t xml:space="preserve"> – Health</w:t>
                </w:r>
                <w:r w:rsidR="008F747A">
                  <w:rPr>
                    <w:rFonts w:ascii="Arial" w:hAnsi="Arial" w:cs="Arial"/>
                    <w:sz w:val="18"/>
                    <w:szCs w:val="18"/>
                  </w:rPr>
                  <w:t>,</w:t>
                </w:r>
                <w:r w:rsidRPr="003C58C7">
                  <w:rPr>
                    <w:rFonts w:ascii="Arial" w:hAnsi="Arial" w:cs="Arial"/>
                    <w:sz w:val="18"/>
                    <w:szCs w:val="18"/>
                  </w:rPr>
                  <w:t xml:space="preserve"> Safety</w:t>
                </w:r>
                <w:r w:rsidR="008F747A">
                  <w:rPr>
                    <w:rFonts w:ascii="Arial" w:hAnsi="Arial" w:cs="Arial"/>
                    <w:sz w:val="18"/>
                    <w:szCs w:val="18"/>
                  </w:rPr>
                  <w:t xml:space="preserve"> and Wellbeing</w:t>
                </w:r>
              </w:p>
            </w:tc>
            <w:tc>
              <w:tcPr>
                <w:tcW w:w="3118" w:type="dxa"/>
              </w:tcPr>
              <w:p w14:paraId="7828383A" w14:textId="404572CC" w:rsidR="001E469B" w:rsidRPr="003C58C7" w:rsidRDefault="004B2E36" w:rsidP="00BA6F91">
                <w:pPr>
                  <w:pStyle w:val="Footer"/>
                  <w:tabs>
                    <w:tab w:val="clear" w:pos="4153"/>
                    <w:tab w:val="clear" w:pos="8306"/>
                    <w:tab w:val="right" w:pos="2902"/>
                    <w:tab w:val="right" w:pos="14493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3C58C7">
                  <w:rPr>
                    <w:rFonts w:ascii="Arial" w:hAnsi="Arial" w:cs="Arial"/>
                    <w:sz w:val="18"/>
                    <w:szCs w:val="18"/>
                  </w:rPr>
                  <w:t>Review Date:</w:t>
                </w:r>
                <w:r w:rsidRPr="003C58C7">
                  <w:rPr>
                    <w:rFonts w:ascii="Arial" w:hAnsi="Arial" w:cs="Arial"/>
                    <w:sz w:val="18"/>
                    <w:szCs w:val="18"/>
                  </w:rPr>
                  <w:tab/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30</w:t>
                </w:r>
                <w:r w:rsidRPr="003C58C7">
                  <w:rPr>
                    <w:rFonts w:ascii="Arial" w:hAnsi="Arial" w:cs="Arial"/>
                    <w:sz w:val="18"/>
                    <w:szCs w:val="18"/>
                  </w:rPr>
                  <w:t>/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03</w:t>
                </w:r>
                <w:r w:rsidRPr="003C58C7">
                  <w:rPr>
                    <w:rFonts w:ascii="Arial" w:hAnsi="Arial" w:cs="Arial"/>
                    <w:sz w:val="18"/>
                    <w:szCs w:val="18"/>
                  </w:rPr>
                  <w:t>/20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26</w:t>
                </w:r>
              </w:p>
            </w:tc>
          </w:tr>
          <w:tr w:rsidR="00C37316" w:rsidRPr="003C58C7" w14:paraId="7828383E" w14:textId="77777777" w:rsidTr="00067226">
            <w:tc>
              <w:tcPr>
                <w:tcW w:w="11624" w:type="dxa"/>
                <w:tcBorders>
                  <w:bottom w:val="single" w:sz="12" w:space="0" w:color="auto"/>
                </w:tcBorders>
              </w:tcPr>
              <w:p w14:paraId="7828383C" w14:textId="190C007D" w:rsidR="00C37316" w:rsidRPr="003C58C7" w:rsidRDefault="00C37316" w:rsidP="00C37316">
                <w:pPr>
                  <w:pStyle w:val="Footer"/>
                  <w:tabs>
                    <w:tab w:val="clear" w:pos="4153"/>
                    <w:tab w:val="clear" w:pos="8306"/>
                    <w:tab w:val="left" w:pos="1701"/>
                    <w:tab w:val="right" w:pos="14493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BD024C">
                  <w:rPr>
                    <w:rFonts w:ascii="Arial" w:hAnsi="Arial" w:cs="Arial"/>
                    <w:sz w:val="18"/>
                    <w:szCs w:val="18"/>
                  </w:rPr>
                  <w:t xml:space="preserve">CRICOS Provider No. </w:t>
                </w:r>
                <w:proofErr w:type="spellStart"/>
                <w:r w:rsidRPr="00BD024C">
                  <w:rPr>
                    <w:rFonts w:ascii="Arial" w:hAnsi="Arial" w:cs="Arial"/>
                    <w:sz w:val="18"/>
                    <w:szCs w:val="18"/>
                  </w:rPr>
                  <w:t>00103D</w:t>
                </w:r>
                <w:proofErr w:type="spellEnd"/>
                <w:r w:rsidRPr="00BD024C">
                  <w:rPr>
                    <w:rFonts w:ascii="Arial" w:hAnsi="Arial" w:cs="Arial"/>
                    <w:sz w:val="18"/>
                    <w:szCs w:val="18"/>
                  </w:rPr>
                  <w:t xml:space="preserve"> | RTO Code 4909 | TEQSA PRV12151 (Australian University)</w:t>
                </w:r>
              </w:p>
            </w:tc>
            <w:tc>
              <w:tcPr>
                <w:tcW w:w="3118" w:type="dxa"/>
                <w:tcBorders>
                  <w:bottom w:val="single" w:sz="12" w:space="0" w:color="auto"/>
                </w:tcBorders>
              </w:tcPr>
              <w:p w14:paraId="7828383D" w14:textId="14B32A20" w:rsidR="00C37316" w:rsidRPr="003C58C7" w:rsidRDefault="00C37316" w:rsidP="00C37316">
                <w:pPr>
                  <w:pStyle w:val="Footer"/>
                  <w:tabs>
                    <w:tab w:val="clear" w:pos="4153"/>
                    <w:tab w:val="clear" w:pos="8306"/>
                    <w:tab w:val="right" w:pos="2902"/>
                    <w:tab w:val="right" w:pos="14493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tbl>
        <w:p w14:paraId="7828383F" w14:textId="77777777" w:rsidR="001E469B" w:rsidRDefault="001E469B"/>
      </w:tc>
    </w:tr>
  </w:tbl>
  <w:p w14:paraId="78283841" w14:textId="77777777" w:rsidR="001E469B" w:rsidRDefault="001E469B">
    <w:pPr>
      <w:pStyle w:val="Footer"/>
      <w:rPr>
        <w:rFonts w:ascii="Arial" w:hAnsi="Arial" w:cs="Arial"/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F8214" w14:textId="77777777" w:rsidR="00BA05C8" w:rsidRDefault="00BA05C8">
      <w:r>
        <w:separator/>
      </w:r>
    </w:p>
  </w:footnote>
  <w:footnote w:type="continuationSeparator" w:id="0">
    <w:p w14:paraId="39A7A766" w14:textId="77777777" w:rsidR="00BA05C8" w:rsidRDefault="00BA05C8">
      <w:r>
        <w:continuationSeparator/>
      </w:r>
    </w:p>
  </w:footnote>
  <w:footnote w:type="continuationNotice" w:id="1">
    <w:p w14:paraId="45551C61" w14:textId="77777777" w:rsidR="00BA05C8" w:rsidRDefault="00BA05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9F"/>
    <w:rsid w:val="00027D07"/>
    <w:rsid w:val="00067226"/>
    <w:rsid w:val="00082127"/>
    <w:rsid w:val="00084059"/>
    <w:rsid w:val="00084CA4"/>
    <w:rsid w:val="0010376D"/>
    <w:rsid w:val="00166660"/>
    <w:rsid w:val="001B0AAB"/>
    <w:rsid w:val="001B20C7"/>
    <w:rsid w:val="001E469B"/>
    <w:rsid w:val="00200C8A"/>
    <w:rsid w:val="0020176C"/>
    <w:rsid w:val="00240655"/>
    <w:rsid w:val="00285B8F"/>
    <w:rsid w:val="002A233A"/>
    <w:rsid w:val="002D31FB"/>
    <w:rsid w:val="003A78DB"/>
    <w:rsid w:val="003B08EF"/>
    <w:rsid w:val="00435947"/>
    <w:rsid w:val="00452F1A"/>
    <w:rsid w:val="004642A6"/>
    <w:rsid w:val="00475E41"/>
    <w:rsid w:val="004A6943"/>
    <w:rsid w:val="004B2E36"/>
    <w:rsid w:val="00542977"/>
    <w:rsid w:val="005714A5"/>
    <w:rsid w:val="00584284"/>
    <w:rsid w:val="00616417"/>
    <w:rsid w:val="00617C38"/>
    <w:rsid w:val="006620F6"/>
    <w:rsid w:val="00684E77"/>
    <w:rsid w:val="006C2BB5"/>
    <w:rsid w:val="006D6446"/>
    <w:rsid w:val="006F2234"/>
    <w:rsid w:val="00730773"/>
    <w:rsid w:val="007E18C9"/>
    <w:rsid w:val="007E4244"/>
    <w:rsid w:val="007E7D2C"/>
    <w:rsid w:val="007F2968"/>
    <w:rsid w:val="00826AE1"/>
    <w:rsid w:val="008446B7"/>
    <w:rsid w:val="008A2F1E"/>
    <w:rsid w:val="008B54CC"/>
    <w:rsid w:val="008D4622"/>
    <w:rsid w:val="008E5A05"/>
    <w:rsid w:val="008F747A"/>
    <w:rsid w:val="00922761"/>
    <w:rsid w:val="00953B85"/>
    <w:rsid w:val="00957259"/>
    <w:rsid w:val="00972472"/>
    <w:rsid w:val="009740DE"/>
    <w:rsid w:val="0098787A"/>
    <w:rsid w:val="00A202B1"/>
    <w:rsid w:val="00A20E56"/>
    <w:rsid w:val="00A43D12"/>
    <w:rsid w:val="00A62486"/>
    <w:rsid w:val="00AA1D1F"/>
    <w:rsid w:val="00B33D07"/>
    <w:rsid w:val="00B34D9F"/>
    <w:rsid w:val="00B4357E"/>
    <w:rsid w:val="00BA05C8"/>
    <w:rsid w:val="00BA6F91"/>
    <w:rsid w:val="00BB05D1"/>
    <w:rsid w:val="00BC16FF"/>
    <w:rsid w:val="00C2597B"/>
    <w:rsid w:val="00C26A74"/>
    <w:rsid w:val="00C37316"/>
    <w:rsid w:val="00C376F5"/>
    <w:rsid w:val="00C57755"/>
    <w:rsid w:val="00CF68BB"/>
    <w:rsid w:val="00D04E41"/>
    <w:rsid w:val="00D37E77"/>
    <w:rsid w:val="00D90A7E"/>
    <w:rsid w:val="00DA6DC1"/>
    <w:rsid w:val="00DD355F"/>
    <w:rsid w:val="00DE1E27"/>
    <w:rsid w:val="00DE6488"/>
    <w:rsid w:val="00DE6BA4"/>
    <w:rsid w:val="00DF5C08"/>
    <w:rsid w:val="00E2786B"/>
    <w:rsid w:val="00E65F68"/>
    <w:rsid w:val="00E72CCA"/>
    <w:rsid w:val="00EE5326"/>
    <w:rsid w:val="00FD77ED"/>
    <w:rsid w:val="00FD7A78"/>
    <w:rsid w:val="00FF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828376A"/>
  <w15:docId w15:val="{6A094D9D-77FC-4FEF-ACE9-7507A2C7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LMSMEMo">
    <w:name w:val="StyleLMSMEMo"/>
    <w:basedOn w:val="CommentText"/>
    <w:rPr>
      <w:lang w:val="en-AU"/>
    </w:rPr>
  </w:style>
  <w:style w:type="paragraph" w:styleId="CommentText">
    <w:name w:val="annotation text"/>
    <w:basedOn w:val="Normal"/>
    <w:semiHidden/>
  </w:style>
  <w:style w:type="paragraph" w:styleId="BodyTextIndent3">
    <w:name w:val="Body Text Indent 3"/>
    <w:basedOn w:val="Normal"/>
    <w:pPr>
      <w:ind w:left="426"/>
    </w:pPr>
    <w:rPr>
      <w:i/>
      <w:lang w:val="en-AU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084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84CA4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084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4CA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nhideWhenUsed/>
    <w:rsid w:val="007E4244"/>
    <w:rPr>
      <w:color w:val="0000FF" w:themeColor="hyperlink"/>
      <w:u w:val="single"/>
    </w:rPr>
  </w:style>
  <w:style w:type="paragraph" w:customStyle="1" w:styleId="FedHeaderTable">
    <w:name w:val="Fed Header Table"/>
    <w:basedOn w:val="Normal"/>
    <w:qFormat/>
    <w:rsid w:val="00C26A74"/>
    <w:pPr>
      <w:tabs>
        <w:tab w:val="left" w:pos="2835"/>
        <w:tab w:val="left" w:pos="5670"/>
        <w:tab w:val="left" w:pos="8505"/>
        <w:tab w:val="left" w:pos="11340"/>
      </w:tabs>
      <w:spacing w:before="60" w:after="60" w:line="260" w:lineRule="exact"/>
    </w:pPr>
    <w:rPr>
      <w:rFonts w:ascii="Arial" w:eastAsiaTheme="minorEastAsia" w:hAnsi="Arial" w:cstheme="minorBidi"/>
      <w:color w:val="414140"/>
      <w:sz w:val="20"/>
      <w:szCs w:val="22"/>
      <w:lang w:val="en-AU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A2F1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1233F4C43E3449741335AE798AB8E" ma:contentTypeVersion="29" ma:contentTypeDescription="Create a new document." ma:contentTypeScope="" ma:versionID="6c7a9bc17c28483304f5f696e6c01bfe">
  <xsd:schema xmlns:xsd="http://www.w3.org/2001/XMLSchema" xmlns:xs="http://www.w3.org/2001/XMLSchema" xmlns:p="http://schemas.microsoft.com/office/2006/metadata/properties" xmlns:ns2="a1a28cd1-e692-44b1-894f-64818e7db63c" xmlns:ns3="8e185635-a635-430b-8659-194a30da164d" targetNamespace="http://schemas.microsoft.com/office/2006/metadata/properties" ma:root="true" ma:fieldsID="8d369de739f21947e56e29f177b62baa" ns2:_="" ns3:_="">
    <xsd:import namespace="a1a28cd1-e692-44b1-894f-64818e7db63c"/>
    <xsd:import namespace="8e185635-a635-430b-8659-194a30da16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28cd1-e692-44b1-894f-64818e7db63c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fe2550-a9f2-4b2d-9712-15e6769a156f}" ma:internalName="TaxCatchAll" ma:showField="CatchAllData" ma:web="a1a28cd1-e692-44b1-894f-64818e7db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85635-a635-430b-8659-194a30da1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c4b21c-4a25-40c1-82fe-fef023c60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a28cd1-e692-44b1-894f-64818e7db63c" xsi:nil="true"/>
    <lcf76f155ced4ddcb4097134ff3c332f xmlns="8e185635-a635-430b-8659-194a30da164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B0DBEFAD-CCBB-48E6-9CC5-196BB738D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28cd1-e692-44b1-894f-64818e7db63c"/>
    <ds:schemaRef ds:uri="8e185635-a635-430b-8659-194a30da1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E5395-E8E4-47E6-9FAB-24F1EE1A92F8}">
  <ds:schemaRefs>
    <ds:schemaRef ds:uri="http://schemas.microsoft.com/office/2006/metadata/properties"/>
    <ds:schemaRef ds:uri="http://schemas.microsoft.com/office/infopath/2007/PartnerControls"/>
    <ds:schemaRef ds:uri="a1a28cd1-e692-44b1-894f-64818e7db63c"/>
    <ds:schemaRef ds:uri="8e185635-a635-430b-8659-194a30da164d"/>
  </ds:schemaRefs>
</ds:datastoreItem>
</file>

<file path=customXml/itemProps3.xml><?xml version="1.0" encoding="utf-8"?>
<ds:datastoreItem xmlns:ds="http://schemas.openxmlformats.org/officeDocument/2006/customXml" ds:itemID="{4ABDC593-81EA-41D6-B9C1-B27C9859FC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56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substances/Dangerous goods/Chemicals register</vt:lpstr>
    </vt:vector>
  </TitlesOfParts>
  <Company>University of Ballarat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substances/Dangerous goods/Chemicals register</dc:title>
  <dc:creator>OHS Services</dc:creator>
  <cp:lastModifiedBy>Angela Cox</cp:lastModifiedBy>
  <cp:revision>14</cp:revision>
  <cp:lastPrinted>2013-12-03T04:30:00Z</cp:lastPrinted>
  <dcterms:created xsi:type="dcterms:W3CDTF">2013-12-03T04:30:00Z</dcterms:created>
  <dcterms:modified xsi:type="dcterms:W3CDTF">2023-11-28T01:57:00Z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0x01010023D1233F4C43E3449741335AE798AB8E</vt:lpwstr>
  </property>
  <property fmtid="{D5CDD505-2E9C-101B-9397-08002B2CF9AE}" pid="3" name="_dlc_DocIdItemGuid">
    <vt:lpwstr>c825b5f2-851e-40a4-bfb8-5445553d30a5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