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AD5B" w14:textId="6BB10D0B" w:rsidR="006162A5" w:rsidRPr="00324B0A" w:rsidRDefault="006162A5" w:rsidP="006162A5">
      <w:pPr>
        <w:pBdr>
          <w:top w:val="single" w:sz="4" w:space="1" w:color="auto"/>
          <w:left w:val="single" w:sz="4" w:space="4" w:color="auto"/>
          <w:bottom w:val="single" w:sz="4" w:space="5" w:color="auto"/>
          <w:right w:val="single" w:sz="4" w:space="4" w:color="auto"/>
        </w:pBdr>
        <w:shd w:val="clear" w:color="auto" w:fill="FFFFFF" w:themeFill="background1"/>
        <w:spacing w:after="40"/>
        <w:rPr>
          <w:rFonts w:ascii="Arial Narrow" w:hAnsi="Arial Narrow" w:cs="Arial"/>
          <w:i/>
          <w:iCs/>
          <w:color w:val="000000"/>
          <w:sz w:val="21"/>
          <w:szCs w:val="21"/>
          <w:lang w:val="en-US"/>
        </w:rPr>
      </w:pPr>
      <w:r w:rsidRPr="009F1434">
        <w:rPr>
          <w:rFonts w:ascii="Arial Narrow" w:hAnsi="Arial Narrow"/>
          <w:b/>
          <w:szCs w:val="24"/>
        </w:rPr>
        <w:t>Welcome</w:t>
      </w:r>
      <w:r w:rsidRPr="009F1434">
        <w:rPr>
          <w:rFonts w:ascii="Arial Narrow" w:hAnsi="Arial Narrow" w:cs="Arial"/>
          <w:i/>
          <w:iCs/>
          <w:color w:val="000000"/>
          <w:szCs w:val="24"/>
          <w:lang w:val="en-US"/>
        </w:rPr>
        <w:t xml:space="preserve"> </w:t>
      </w:r>
      <w:r w:rsidR="00F26172">
        <w:rPr>
          <w:rFonts w:ascii="Arial Narrow" w:hAnsi="Arial Narrow" w:cs="Arial"/>
          <w:i/>
          <w:iCs/>
          <w:color w:val="000000"/>
          <w:szCs w:val="24"/>
          <w:lang w:val="en-US"/>
        </w:rPr>
        <w:br/>
      </w:r>
      <w:r w:rsidR="00F26172" w:rsidRPr="00324B0A">
        <w:rPr>
          <w:rFonts w:ascii="Arial Narrow" w:hAnsi="Arial Narrow" w:cs="Arial"/>
          <w:i/>
          <w:iCs/>
          <w:color w:val="000000"/>
          <w:sz w:val="21"/>
          <w:szCs w:val="21"/>
          <w:lang w:val="en-US"/>
        </w:rPr>
        <w:t>Professor Erica Smith, RAVE  convenor</w:t>
      </w:r>
    </w:p>
    <w:p w14:paraId="024E5E27" w14:textId="0DD0DA13" w:rsidR="00F26172" w:rsidRPr="00324B0A" w:rsidRDefault="00F26172" w:rsidP="006162A5">
      <w:pPr>
        <w:pBdr>
          <w:top w:val="single" w:sz="4" w:space="1" w:color="auto"/>
          <w:left w:val="single" w:sz="4" w:space="4" w:color="auto"/>
          <w:bottom w:val="single" w:sz="4" w:space="5" w:color="auto"/>
          <w:right w:val="single" w:sz="4" w:space="4" w:color="auto"/>
        </w:pBdr>
        <w:shd w:val="clear" w:color="auto" w:fill="FFFFFF" w:themeFill="background1"/>
        <w:spacing w:after="40"/>
        <w:rPr>
          <w:rFonts w:ascii="Arial Narrow" w:hAnsi="Arial Narrow" w:cs="Arial"/>
          <w:color w:val="000000"/>
          <w:sz w:val="21"/>
          <w:szCs w:val="21"/>
          <w:lang w:val="en-US"/>
        </w:rPr>
      </w:pPr>
      <w:r w:rsidRPr="00324B0A">
        <w:rPr>
          <w:rFonts w:ascii="Arial Narrow" w:hAnsi="Arial Narrow" w:cs="Arial"/>
          <w:color w:val="000000"/>
          <w:sz w:val="21"/>
          <w:szCs w:val="21"/>
          <w:lang w:val="en-US"/>
        </w:rPr>
        <w:t>We hope that you enjoy our newsletter (apologies for the lat</w:t>
      </w:r>
      <w:r w:rsidR="00324B0A" w:rsidRPr="00324B0A">
        <w:rPr>
          <w:rFonts w:ascii="Arial Narrow" w:hAnsi="Arial Narrow" w:cs="Arial"/>
          <w:color w:val="000000"/>
          <w:sz w:val="21"/>
          <w:szCs w:val="21"/>
          <w:lang w:val="en-US"/>
        </w:rPr>
        <w:t>e</w:t>
      </w:r>
      <w:r w:rsidRPr="00324B0A">
        <w:rPr>
          <w:rFonts w:ascii="Arial Narrow" w:hAnsi="Arial Narrow" w:cs="Arial"/>
          <w:color w:val="000000"/>
          <w:sz w:val="21"/>
          <w:szCs w:val="21"/>
          <w:lang w:val="en-US"/>
        </w:rPr>
        <w:t xml:space="preserve"> distribution). </w:t>
      </w:r>
      <w:r w:rsidR="00324B0A" w:rsidRPr="00324B0A">
        <w:rPr>
          <w:rFonts w:ascii="Arial Narrow" w:hAnsi="Arial Narrow" w:cs="Arial"/>
          <w:color w:val="000000"/>
          <w:sz w:val="21"/>
          <w:szCs w:val="21"/>
          <w:lang w:val="en-US"/>
        </w:rPr>
        <w:t xml:space="preserve">You’ll find news about our current research and our publications. It is </w:t>
      </w:r>
      <w:r w:rsidR="00324B0A">
        <w:rPr>
          <w:rFonts w:ascii="Arial Narrow" w:hAnsi="Arial Narrow" w:cs="Arial"/>
          <w:color w:val="000000"/>
          <w:sz w:val="21"/>
          <w:szCs w:val="21"/>
          <w:lang w:val="en-US"/>
        </w:rPr>
        <w:t xml:space="preserve">especially </w:t>
      </w:r>
      <w:r w:rsidR="00324B0A" w:rsidRPr="00324B0A">
        <w:rPr>
          <w:rFonts w:ascii="Arial Narrow" w:hAnsi="Arial Narrow" w:cs="Arial"/>
          <w:color w:val="000000"/>
          <w:sz w:val="21"/>
          <w:szCs w:val="21"/>
          <w:lang w:val="en-US"/>
        </w:rPr>
        <w:t xml:space="preserve">great to see the contributions from  our several ‘retired’ but very active researchers. </w:t>
      </w:r>
    </w:p>
    <w:p w14:paraId="5CF33B00" w14:textId="44B38DE7" w:rsidR="00324B0A" w:rsidRPr="00324B0A" w:rsidRDefault="00324B0A" w:rsidP="006162A5">
      <w:pPr>
        <w:pBdr>
          <w:top w:val="single" w:sz="4" w:space="1" w:color="auto"/>
          <w:left w:val="single" w:sz="4" w:space="4" w:color="auto"/>
          <w:bottom w:val="single" w:sz="4" w:space="5" w:color="auto"/>
          <w:right w:val="single" w:sz="4" w:space="4" w:color="auto"/>
        </w:pBdr>
        <w:shd w:val="clear" w:color="auto" w:fill="FFFFFF" w:themeFill="background1"/>
        <w:spacing w:after="40"/>
        <w:rPr>
          <w:rFonts w:ascii="Arial Narrow" w:hAnsi="Arial Narrow" w:cs="Arial"/>
          <w:color w:val="000000"/>
          <w:sz w:val="21"/>
          <w:szCs w:val="21"/>
          <w:lang w:val="en-US"/>
        </w:rPr>
      </w:pPr>
      <w:r w:rsidRPr="00324B0A">
        <w:rPr>
          <w:rFonts w:ascii="Arial Narrow" w:hAnsi="Arial Narrow" w:cs="Arial"/>
          <w:color w:val="000000"/>
          <w:sz w:val="21"/>
          <w:szCs w:val="21"/>
          <w:lang w:val="en-US"/>
        </w:rPr>
        <w:t>It was wonderful to be able to hold OctoberVET face to face again</w:t>
      </w:r>
      <w:r>
        <w:rPr>
          <w:rFonts w:ascii="Arial Narrow" w:hAnsi="Arial Narrow" w:cs="Arial"/>
          <w:color w:val="000000"/>
          <w:sz w:val="21"/>
          <w:szCs w:val="21"/>
          <w:lang w:val="en-US"/>
        </w:rPr>
        <w:t xml:space="preserve"> recently</w:t>
      </w:r>
      <w:r w:rsidRPr="00324B0A">
        <w:rPr>
          <w:rFonts w:ascii="Arial Narrow" w:hAnsi="Arial Narrow" w:cs="Arial"/>
          <w:color w:val="000000"/>
          <w:sz w:val="21"/>
          <w:szCs w:val="21"/>
          <w:lang w:val="en-US"/>
        </w:rPr>
        <w:t>, and we would like to thank those who attended.</w:t>
      </w:r>
    </w:p>
    <w:p w14:paraId="6E1FF9C8" w14:textId="38935C75" w:rsidR="00110D57" w:rsidRPr="00324B0A" w:rsidRDefault="00F26172" w:rsidP="006162A5">
      <w:pPr>
        <w:pBdr>
          <w:top w:val="single" w:sz="4" w:space="1" w:color="auto"/>
          <w:left w:val="single" w:sz="4" w:space="4" w:color="auto"/>
          <w:bottom w:val="single" w:sz="4" w:space="5" w:color="auto"/>
          <w:right w:val="single" w:sz="4" w:space="4" w:color="auto"/>
        </w:pBdr>
        <w:shd w:val="clear" w:color="auto" w:fill="FFFFFF" w:themeFill="background1"/>
        <w:spacing w:after="40"/>
        <w:rPr>
          <w:rFonts w:ascii="Arial Narrow" w:hAnsi="Arial Narrow" w:cs="Arial"/>
          <w:color w:val="000000"/>
          <w:sz w:val="21"/>
          <w:szCs w:val="21"/>
          <w:lang w:val="en-US"/>
        </w:rPr>
      </w:pPr>
      <w:r w:rsidRPr="00324B0A">
        <w:rPr>
          <w:rFonts w:ascii="Arial Narrow" w:hAnsi="Arial Narrow" w:cs="Arial"/>
          <w:color w:val="000000"/>
          <w:sz w:val="21"/>
          <w:szCs w:val="21"/>
          <w:lang w:val="en-US"/>
        </w:rPr>
        <w:t>Just before the end of 2022, I was</w:t>
      </w:r>
      <w:r w:rsidR="006162A5" w:rsidRPr="00324B0A">
        <w:rPr>
          <w:rFonts w:ascii="Arial Narrow" w:hAnsi="Arial Narrow" w:cs="Arial"/>
          <w:color w:val="000000"/>
          <w:sz w:val="21"/>
          <w:szCs w:val="21"/>
          <w:lang w:val="en-US"/>
        </w:rPr>
        <w:t xml:space="preserve"> invited by the Minister for Skills and Training, the Hon Brendan O'Connor MP, to participate in the VET Workforce Blueprint Steering Group, established to provide expert guidance to support the development of a blueprint for the vocational education and Training (VET) workforce. The Steering Group is tasked with developing strategies to grow the </w:t>
      </w:r>
      <w:r w:rsidR="00760800" w:rsidRPr="00324B0A">
        <w:rPr>
          <w:rFonts w:ascii="Arial Narrow" w:hAnsi="Arial Narrow" w:cs="Arial"/>
          <w:color w:val="000000"/>
          <w:sz w:val="21"/>
          <w:szCs w:val="21"/>
          <w:lang w:val="en-US"/>
        </w:rPr>
        <w:t xml:space="preserve">VET </w:t>
      </w:r>
      <w:r w:rsidR="006162A5" w:rsidRPr="00324B0A">
        <w:rPr>
          <w:rFonts w:ascii="Arial Narrow" w:hAnsi="Arial Narrow" w:cs="Arial"/>
          <w:color w:val="000000"/>
          <w:sz w:val="21"/>
          <w:szCs w:val="21"/>
          <w:lang w:val="en-US"/>
        </w:rPr>
        <w:t>workforce, attract high quality workers, identify effective retention strategies, map career pathways and support the sector in the context of an aging workforce</w:t>
      </w:r>
      <w:r w:rsidRPr="00324B0A">
        <w:rPr>
          <w:rFonts w:ascii="Arial Narrow" w:hAnsi="Arial Narrow" w:cs="Arial"/>
          <w:color w:val="000000"/>
          <w:sz w:val="21"/>
          <w:szCs w:val="21"/>
          <w:lang w:val="en-US"/>
        </w:rPr>
        <w:t>. I will be joining</w:t>
      </w:r>
      <w:r w:rsidR="006162A5" w:rsidRPr="00324B0A">
        <w:rPr>
          <w:rFonts w:ascii="Arial Narrow" w:hAnsi="Arial Narrow" w:cs="Arial"/>
          <w:color w:val="000000"/>
          <w:sz w:val="21"/>
          <w:szCs w:val="21"/>
          <w:lang w:val="en-US"/>
        </w:rPr>
        <w:t xml:space="preserve"> representatives from the Commonwealth, State Governments, VET stakeholders, and employer and union peak bodies.</w:t>
      </w:r>
      <w:r w:rsidR="004F5763" w:rsidRPr="00324B0A">
        <w:rPr>
          <w:rFonts w:ascii="Arial Narrow" w:hAnsi="Arial Narrow" w:cs="Arial"/>
          <w:color w:val="000000"/>
          <w:sz w:val="21"/>
          <w:szCs w:val="21"/>
          <w:lang w:val="en-US"/>
        </w:rPr>
        <w:t xml:space="preserve"> </w:t>
      </w:r>
    </w:p>
    <w:p w14:paraId="66428B9C" w14:textId="2CC0A299" w:rsidR="00F26172" w:rsidRPr="00324B0A" w:rsidRDefault="00F26172" w:rsidP="00F26172">
      <w:pPr>
        <w:pBdr>
          <w:top w:val="single" w:sz="4" w:space="1" w:color="auto"/>
          <w:left w:val="single" w:sz="4" w:space="4" w:color="auto"/>
          <w:bottom w:val="single" w:sz="4" w:space="5" w:color="auto"/>
          <w:right w:val="single" w:sz="4" w:space="4" w:color="auto"/>
        </w:pBdr>
        <w:shd w:val="clear" w:color="auto" w:fill="FFFFFF" w:themeFill="background1"/>
        <w:spacing w:after="40"/>
        <w:rPr>
          <w:rFonts w:ascii="Arial Narrow" w:hAnsi="Arial Narrow" w:cs="Arial"/>
          <w:color w:val="000000"/>
          <w:sz w:val="21"/>
          <w:szCs w:val="21"/>
          <w:lang w:val="en-US"/>
        </w:rPr>
      </w:pPr>
      <w:r w:rsidRPr="00324B0A">
        <w:rPr>
          <w:rFonts w:ascii="Arial Narrow" w:hAnsi="Arial Narrow" w:cs="Arial"/>
          <w:color w:val="000000"/>
          <w:sz w:val="21"/>
          <w:szCs w:val="21"/>
          <w:lang w:val="en-US"/>
        </w:rPr>
        <w:t>We</w:t>
      </w:r>
      <w:r w:rsidRPr="00324B0A">
        <w:rPr>
          <w:rFonts w:ascii="Arial Narrow" w:hAnsi="Arial Narrow" w:cs="Arial"/>
          <w:color w:val="000000"/>
          <w:sz w:val="21"/>
          <w:szCs w:val="21"/>
          <w:lang w:val="en-US"/>
        </w:rPr>
        <w:t xml:space="preserve"> would like to congratulate </w:t>
      </w:r>
      <w:r w:rsidR="00324B0A" w:rsidRPr="00324B0A">
        <w:rPr>
          <w:rFonts w:ascii="Arial Narrow" w:hAnsi="Arial Narrow" w:cs="Arial"/>
          <w:color w:val="000000"/>
          <w:sz w:val="21"/>
          <w:szCs w:val="21"/>
          <w:lang w:val="en-US"/>
        </w:rPr>
        <w:t xml:space="preserve">RAVE member </w:t>
      </w:r>
      <w:r w:rsidRPr="00324B0A">
        <w:rPr>
          <w:rFonts w:ascii="Arial Narrow" w:hAnsi="Arial Narrow" w:cs="Arial"/>
          <w:color w:val="000000"/>
          <w:sz w:val="21"/>
          <w:szCs w:val="21"/>
          <w:lang w:val="en-US"/>
        </w:rPr>
        <w:t xml:space="preserve">Annette Foley on her recent </w:t>
      </w:r>
      <w:r w:rsidR="00324B0A" w:rsidRPr="00324B0A">
        <w:rPr>
          <w:rFonts w:ascii="Arial Narrow" w:hAnsi="Arial Narrow" w:cs="Arial"/>
          <w:color w:val="000000"/>
          <w:sz w:val="21"/>
          <w:szCs w:val="21"/>
          <w:lang w:val="en-US"/>
        </w:rPr>
        <w:t xml:space="preserve"> and well-deserved </w:t>
      </w:r>
      <w:r w:rsidRPr="00324B0A">
        <w:rPr>
          <w:rFonts w:ascii="Arial Narrow" w:hAnsi="Arial Narrow" w:cs="Arial"/>
          <w:color w:val="000000"/>
          <w:sz w:val="21"/>
          <w:szCs w:val="21"/>
          <w:lang w:val="en-US"/>
        </w:rPr>
        <w:t xml:space="preserve">academic promotion to Professor.  </w:t>
      </w:r>
    </w:p>
    <w:p w14:paraId="1B1B49FA" w14:textId="742D4A54" w:rsidR="0058010D" w:rsidRPr="00324B0A" w:rsidRDefault="00F26172" w:rsidP="006162A5">
      <w:pPr>
        <w:pBdr>
          <w:top w:val="single" w:sz="4" w:space="1" w:color="auto"/>
          <w:left w:val="single" w:sz="4" w:space="4" w:color="auto"/>
          <w:bottom w:val="single" w:sz="4" w:space="5" w:color="auto"/>
          <w:right w:val="single" w:sz="4" w:space="4" w:color="auto"/>
        </w:pBdr>
        <w:shd w:val="clear" w:color="auto" w:fill="FFFFFF" w:themeFill="background1"/>
        <w:spacing w:after="40"/>
        <w:rPr>
          <w:rFonts w:ascii="Arial Narrow" w:hAnsi="Arial Narrow" w:cs="Arial"/>
          <w:color w:val="000000"/>
          <w:sz w:val="21"/>
          <w:szCs w:val="21"/>
          <w:lang w:val="en-US"/>
        </w:rPr>
      </w:pPr>
      <w:r w:rsidRPr="00324B0A">
        <w:rPr>
          <w:rFonts w:ascii="Arial Narrow" w:hAnsi="Arial Narrow" w:cs="Arial"/>
          <w:color w:val="000000"/>
          <w:sz w:val="21"/>
          <w:szCs w:val="21"/>
          <w:lang w:val="en-US"/>
        </w:rPr>
        <w:t xml:space="preserve">Our Associate Degree of Vocational Education and Training continues to grow, and in December an external panel complimented the program. Details of the program are at </w:t>
      </w:r>
      <w:hyperlink r:id="rId6" w:history="1">
        <w:r w:rsidRPr="00324B0A">
          <w:rPr>
            <w:rStyle w:val="Hyperlink"/>
            <w:rFonts w:ascii="Arial Narrow" w:hAnsi="Arial Narrow" w:cs="Arial"/>
            <w:sz w:val="21"/>
            <w:szCs w:val="21"/>
            <w:lang w:val="en-US"/>
          </w:rPr>
          <w:t>https://study.federation.edu.au/course/DTV3</w:t>
        </w:r>
      </w:hyperlink>
    </w:p>
    <w:p w14:paraId="08896577" w14:textId="38BFA256" w:rsidR="00324B0A" w:rsidRPr="00324B0A" w:rsidRDefault="00324B0A" w:rsidP="006162A5">
      <w:pPr>
        <w:pBdr>
          <w:top w:val="single" w:sz="4" w:space="1" w:color="auto"/>
          <w:left w:val="single" w:sz="4" w:space="4" w:color="auto"/>
          <w:bottom w:val="single" w:sz="4" w:space="5" w:color="auto"/>
          <w:right w:val="single" w:sz="4" w:space="4" w:color="auto"/>
        </w:pBdr>
        <w:shd w:val="clear" w:color="auto" w:fill="FFFFFF" w:themeFill="background1"/>
        <w:spacing w:after="40"/>
        <w:rPr>
          <w:rFonts w:ascii="Arial Narrow" w:hAnsi="Arial Narrow" w:cs="Arial"/>
          <w:color w:val="000000"/>
          <w:sz w:val="21"/>
          <w:szCs w:val="21"/>
          <w:lang w:val="en-US"/>
        </w:rPr>
      </w:pPr>
      <w:r w:rsidRPr="00324B0A">
        <w:rPr>
          <w:rFonts w:ascii="Arial Narrow" w:hAnsi="Arial Narrow" w:cs="Arial"/>
          <w:color w:val="000000"/>
          <w:sz w:val="21"/>
          <w:szCs w:val="21"/>
          <w:lang w:val="en-US"/>
        </w:rPr>
        <w:t xml:space="preserve">This will be my final newsletter as convenor, as I am handing over both the </w:t>
      </w:r>
      <w:r w:rsidR="00A84E91">
        <w:rPr>
          <w:rFonts w:ascii="Arial Narrow" w:hAnsi="Arial Narrow" w:cs="Arial"/>
          <w:color w:val="000000"/>
          <w:sz w:val="21"/>
          <w:szCs w:val="21"/>
          <w:lang w:val="en-US"/>
        </w:rPr>
        <w:t xml:space="preserve">coordination of the </w:t>
      </w:r>
      <w:r w:rsidRPr="00324B0A">
        <w:rPr>
          <w:rFonts w:ascii="Arial Narrow" w:hAnsi="Arial Narrow" w:cs="Arial"/>
          <w:color w:val="000000"/>
          <w:sz w:val="21"/>
          <w:szCs w:val="21"/>
          <w:lang w:val="en-US"/>
        </w:rPr>
        <w:t xml:space="preserve">Associate Degree of VET and the role of convenor of RAVE to Annette Foley due to my retirement in April. </w:t>
      </w:r>
      <w:r w:rsidR="00A84E91">
        <w:rPr>
          <w:rFonts w:ascii="Arial Narrow" w:hAnsi="Arial Narrow" w:cs="Arial"/>
          <w:color w:val="000000"/>
          <w:sz w:val="21"/>
          <w:szCs w:val="21"/>
          <w:lang w:val="en-US"/>
        </w:rPr>
        <w:t xml:space="preserve">RAVE was originally founded by Barry Golding, and I took over following Barry’s retirement. </w:t>
      </w:r>
      <w:r w:rsidRPr="00324B0A">
        <w:rPr>
          <w:rFonts w:ascii="Arial Narrow" w:hAnsi="Arial Narrow" w:cs="Arial"/>
          <w:color w:val="000000"/>
          <w:sz w:val="21"/>
          <w:szCs w:val="21"/>
          <w:lang w:val="en-US"/>
        </w:rPr>
        <w:t>I will continue to be active in RAVE</w:t>
      </w:r>
      <w:r>
        <w:rPr>
          <w:rFonts w:ascii="Arial Narrow" w:hAnsi="Arial Narrow" w:cs="Arial"/>
          <w:color w:val="000000"/>
          <w:sz w:val="21"/>
          <w:szCs w:val="21"/>
          <w:lang w:val="en-US"/>
        </w:rPr>
        <w:t>,</w:t>
      </w:r>
      <w:r w:rsidRPr="00324B0A">
        <w:rPr>
          <w:rFonts w:ascii="Arial Narrow" w:hAnsi="Arial Narrow" w:cs="Arial"/>
          <w:color w:val="000000"/>
          <w:sz w:val="21"/>
          <w:szCs w:val="21"/>
          <w:lang w:val="en-US"/>
        </w:rPr>
        <w:t xml:space="preserve"> and am already looking forward to OctoberVET 2023!</w:t>
      </w:r>
    </w:p>
    <w:p w14:paraId="080D1720" w14:textId="721793B8" w:rsidR="0058010D" w:rsidRDefault="00324B0A" w:rsidP="006162A5">
      <w:pPr>
        <w:pBdr>
          <w:top w:val="single" w:sz="4" w:space="1" w:color="auto"/>
          <w:left w:val="single" w:sz="4" w:space="4" w:color="auto"/>
          <w:bottom w:val="single" w:sz="4" w:space="5" w:color="auto"/>
          <w:right w:val="single" w:sz="4" w:space="4" w:color="auto"/>
        </w:pBdr>
        <w:shd w:val="clear" w:color="auto" w:fill="FFFFFF" w:themeFill="background1"/>
        <w:spacing w:after="40"/>
        <w:rPr>
          <w:rFonts w:ascii="Arial Narrow" w:hAnsi="Arial Narrow" w:cs="Arial"/>
          <w:color w:val="000000"/>
          <w:sz w:val="21"/>
          <w:szCs w:val="21"/>
          <w:lang w:val="en-US"/>
        </w:rPr>
      </w:pPr>
      <w:r w:rsidRPr="00324B0A">
        <w:rPr>
          <w:rFonts w:ascii="Arial Narrow" w:hAnsi="Arial Narrow" w:cs="Arial"/>
          <w:color w:val="000000"/>
          <w:sz w:val="21"/>
          <w:szCs w:val="21"/>
          <w:lang w:val="en-US"/>
        </w:rPr>
        <w:t xml:space="preserve">Any queries about RAVE and requests to join the mailing list can be sent to </w:t>
      </w:r>
      <w:hyperlink r:id="rId7" w:history="1">
        <w:r w:rsidR="00A84E91" w:rsidRPr="00DA4A3A">
          <w:rPr>
            <w:rStyle w:val="Hyperlink"/>
            <w:rFonts w:ascii="Arial Narrow" w:hAnsi="Arial Narrow" w:cs="Arial"/>
            <w:sz w:val="21"/>
            <w:szCs w:val="21"/>
            <w:lang w:val="en-US"/>
          </w:rPr>
          <w:t>vet.research@federation.edu.au</w:t>
        </w:r>
      </w:hyperlink>
    </w:p>
    <w:p w14:paraId="303155FA" w14:textId="77777777" w:rsidR="0058010D" w:rsidRDefault="0058010D" w:rsidP="006162A5">
      <w:pPr>
        <w:pBdr>
          <w:top w:val="single" w:sz="4" w:space="1" w:color="auto"/>
          <w:left w:val="single" w:sz="4" w:space="4" w:color="auto"/>
          <w:bottom w:val="single" w:sz="4" w:space="5" w:color="auto"/>
          <w:right w:val="single" w:sz="4" w:space="4" w:color="auto"/>
        </w:pBdr>
        <w:shd w:val="clear" w:color="auto" w:fill="FFFFFF" w:themeFill="background1"/>
        <w:spacing w:after="40"/>
        <w:rPr>
          <w:rFonts w:ascii="Arial Narrow" w:hAnsi="Arial Narrow" w:cs="Arial"/>
          <w:i/>
          <w:iCs/>
          <w:color w:val="000000"/>
          <w:szCs w:val="24"/>
          <w:lang w:val="en-US"/>
        </w:rPr>
      </w:pPr>
    </w:p>
    <w:p w14:paraId="081832D8" w14:textId="28AE5175" w:rsidR="006162A5" w:rsidRPr="00110D57" w:rsidRDefault="006162A5" w:rsidP="006162A5">
      <w:pPr>
        <w:spacing w:after="120"/>
        <w:rPr>
          <w:rFonts w:ascii="Arial Narrow" w:hAnsi="Arial Narrow" w:cs="Arial"/>
          <w:b/>
          <w:iCs/>
          <w:color w:val="000000"/>
          <w:sz w:val="30"/>
          <w:szCs w:val="30"/>
          <w:lang w:val="en-US" w:eastAsia="en-GB"/>
        </w:rPr>
      </w:pPr>
      <w:r w:rsidRPr="00110D57">
        <w:rPr>
          <w:rFonts w:ascii="Arial Narrow" w:hAnsi="Arial Narrow" w:cs="Arial"/>
          <w:b/>
          <w:iCs/>
          <w:color w:val="000000"/>
          <w:sz w:val="30"/>
          <w:szCs w:val="30"/>
          <w:lang w:val="en-US" w:eastAsia="en-GB"/>
        </w:rPr>
        <w:t>OctoberVET 2022</w:t>
      </w:r>
    </w:p>
    <w:p w14:paraId="23632AF0" w14:textId="2EE7E85B" w:rsidR="006162A5" w:rsidRDefault="006162A5" w:rsidP="006162A5">
      <w:pPr>
        <w:spacing w:before="120" w:after="120"/>
        <w:rPr>
          <w:rFonts w:ascii="Arial Narrow" w:eastAsiaTheme="minorHAnsi" w:hAnsi="Arial Narrow" w:cstheme="minorHAnsi"/>
          <w:sz w:val="21"/>
          <w:szCs w:val="21"/>
          <w:lang w:eastAsia="en-US"/>
        </w:rPr>
      </w:pPr>
      <w:r w:rsidRPr="00B043E3">
        <w:rPr>
          <w:rFonts w:ascii="Arial Narrow" w:eastAsiaTheme="minorHAnsi" w:hAnsi="Arial Narrow" w:cstheme="minorHAnsi"/>
          <w:sz w:val="21"/>
          <w:szCs w:val="21"/>
          <w:lang w:eastAsia="en-US"/>
        </w:rPr>
        <w:t>The RAVE (Researching Adult and Vocational Education) research group held a successful OctoberVET event on Wednesday 23rd November at Ballarat Tech School. There were over 30 at</w:t>
      </w:r>
      <w:r w:rsidR="00324B0A">
        <w:rPr>
          <w:rFonts w:ascii="Arial Narrow" w:eastAsiaTheme="minorHAnsi" w:hAnsi="Arial Narrow" w:cstheme="minorHAnsi"/>
          <w:sz w:val="21"/>
          <w:szCs w:val="21"/>
          <w:lang w:eastAsia="en-US"/>
        </w:rPr>
        <w:t>tendees</w:t>
      </w:r>
      <w:r w:rsidRPr="00B043E3">
        <w:rPr>
          <w:rFonts w:ascii="Arial Narrow" w:eastAsiaTheme="minorHAnsi" w:hAnsi="Arial Narrow" w:cstheme="minorHAnsi"/>
          <w:sz w:val="21"/>
          <w:szCs w:val="21"/>
          <w:lang w:eastAsia="en-US"/>
        </w:rPr>
        <w:t>, including several current and past students of</w:t>
      </w:r>
      <w:r>
        <w:rPr>
          <w:rFonts w:ascii="Arial Narrow" w:eastAsiaTheme="minorHAnsi" w:hAnsi="Arial Narrow" w:cstheme="minorHAnsi"/>
          <w:sz w:val="21"/>
          <w:szCs w:val="21"/>
          <w:lang w:eastAsia="en-US"/>
        </w:rPr>
        <w:t xml:space="preserve"> </w:t>
      </w:r>
      <w:r w:rsidR="00324B0A">
        <w:rPr>
          <w:rFonts w:ascii="Arial Narrow" w:eastAsiaTheme="minorHAnsi" w:hAnsi="Arial Narrow" w:cstheme="minorHAnsi"/>
          <w:sz w:val="21"/>
          <w:szCs w:val="21"/>
          <w:lang w:eastAsia="en-US"/>
        </w:rPr>
        <w:t xml:space="preserve">our </w:t>
      </w:r>
      <w:r w:rsidRPr="00B043E3">
        <w:rPr>
          <w:rFonts w:ascii="Arial Narrow" w:eastAsiaTheme="minorHAnsi" w:hAnsi="Arial Narrow" w:cstheme="minorHAnsi"/>
          <w:sz w:val="21"/>
          <w:szCs w:val="21"/>
          <w:lang w:eastAsia="en-US"/>
        </w:rPr>
        <w:t xml:space="preserve">Associate Degree of VET as well as VET practitioners and managers from across Victoria. This was the </w:t>
      </w:r>
      <w:r w:rsidR="00FA53DA">
        <w:rPr>
          <w:rFonts w:ascii="Arial Narrow" w:eastAsiaTheme="minorHAnsi" w:hAnsi="Arial Narrow" w:cstheme="minorHAnsi"/>
          <w:sz w:val="21"/>
          <w:szCs w:val="21"/>
          <w:lang w:eastAsia="en-US"/>
        </w:rPr>
        <w:t>15th</w:t>
      </w:r>
      <w:r w:rsidRPr="00B043E3">
        <w:rPr>
          <w:rFonts w:ascii="Arial Narrow" w:eastAsiaTheme="minorHAnsi" w:hAnsi="Arial Narrow" w:cstheme="minorHAnsi"/>
          <w:sz w:val="21"/>
          <w:szCs w:val="21"/>
          <w:lang w:eastAsia="en-US"/>
        </w:rPr>
        <w:t xml:space="preserve"> annual </w:t>
      </w:r>
      <w:r w:rsidR="00324B0A" w:rsidRPr="00B043E3">
        <w:rPr>
          <w:rFonts w:ascii="Arial Narrow" w:eastAsiaTheme="minorHAnsi" w:hAnsi="Arial Narrow" w:cstheme="minorHAnsi"/>
          <w:sz w:val="21"/>
          <w:szCs w:val="21"/>
          <w:lang w:eastAsia="en-US"/>
        </w:rPr>
        <w:t xml:space="preserve">OctoberVET </w:t>
      </w:r>
      <w:r w:rsidRPr="00B043E3">
        <w:rPr>
          <w:rFonts w:ascii="Arial Narrow" w:eastAsiaTheme="minorHAnsi" w:hAnsi="Arial Narrow" w:cstheme="minorHAnsi"/>
          <w:sz w:val="21"/>
          <w:szCs w:val="21"/>
          <w:lang w:eastAsia="en-US"/>
        </w:rPr>
        <w:t xml:space="preserve">event in Ballarat. </w:t>
      </w:r>
      <w:r w:rsidR="00324B0A" w:rsidRPr="00B043E3">
        <w:rPr>
          <w:rFonts w:ascii="Arial Narrow" w:eastAsiaTheme="minorHAnsi" w:hAnsi="Arial Narrow" w:cstheme="minorHAnsi"/>
          <w:sz w:val="21"/>
          <w:szCs w:val="21"/>
          <w:lang w:eastAsia="en-US"/>
        </w:rPr>
        <w:t xml:space="preserve">OctoberVET is </w:t>
      </w:r>
      <w:r w:rsidRPr="00B043E3">
        <w:rPr>
          <w:rFonts w:ascii="Arial Narrow" w:eastAsiaTheme="minorHAnsi" w:hAnsi="Arial Narrow" w:cstheme="minorHAnsi"/>
          <w:sz w:val="21"/>
          <w:szCs w:val="21"/>
          <w:lang w:eastAsia="en-US"/>
        </w:rPr>
        <w:t>an initiative of the Austral</w:t>
      </w:r>
      <w:r w:rsidR="00FA53DA">
        <w:rPr>
          <w:rFonts w:ascii="Arial Narrow" w:eastAsiaTheme="minorHAnsi" w:hAnsi="Arial Narrow" w:cstheme="minorHAnsi"/>
          <w:sz w:val="21"/>
          <w:szCs w:val="21"/>
          <w:lang w:eastAsia="en-US"/>
        </w:rPr>
        <w:t>as</w:t>
      </w:r>
      <w:r w:rsidRPr="00B043E3">
        <w:rPr>
          <w:rFonts w:ascii="Arial Narrow" w:eastAsiaTheme="minorHAnsi" w:hAnsi="Arial Narrow" w:cstheme="minorHAnsi"/>
          <w:sz w:val="21"/>
          <w:szCs w:val="21"/>
          <w:lang w:eastAsia="en-US"/>
        </w:rPr>
        <w:t>ian VET Research Assn</w:t>
      </w:r>
      <w:r w:rsidR="00FA53DA">
        <w:rPr>
          <w:rFonts w:ascii="Arial Narrow" w:eastAsiaTheme="minorHAnsi" w:hAnsi="Arial Narrow" w:cstheme="minorHAnsi"/>
          <w:sz w:val="21"/>
          <w:szCs w:val="21"/>
          <w:lang w:eastAsia="en-US"/>
        </w:rPr>
        <w:t>.</w:t>
      </w:r>
      <w:r w:rsidRPr="00B043E3">
        <w:rPr>
          <w:rFonts w:ascii="Arial Narrow" w:eastAsiaTheme="minorHAnsi" w:hAnsi="Arial Narrow" w:cstheme="minorHAnsi"/>
          <w:sz w:val="21"/>
          <w:szCs w:val="21"/>
          <w:lang w:eastAsia="en-US"/>
        </w:rPr>
        <w:t>, AVETRA.</w:t>
      </w:r>
    </w:p>
    <w:p w14:paraId="3817A482" w14:textId="3E28B9F1" w:rsidR="006162A5" w:rsidRPr="00B043E3" w:rsidRDefault="006162A5" w:rsidP="006162A5">
      <w:pPr>
        <w:spacing w:before="120" w:after="120"/>
        <w:rPr>
          <w:rFonts w:ascii="Arial Narrow" w:eastAsiaTheme="minorHAnsi" w:hAnsi="Arial Narrow" w:cstheme="minorHAnsi"/>
          <w:sz w:val="21"/>
          <w:szCs w:val="21"/>
          <w:lang w:eastAsia="en-US"/>
        </w:rPr>
      </w:pPr>
      <w:r>
        <w:rPr>
          <w:rFonts w:ascii="Arial Narrow" w:eastAsiaTheme="minorHAnsi" w:hAnsi="Arial Narrow" w:cstheme="minorHAnsi"/>
          <w:noProof/>
          <w:sz w:val="21"/>
          <w:szCs w:val="21"/>
          <w:lang w:eastAsia="en-US"/>
        </w:rPr>
        <w:drawing>
          <wp:anchor distT="0" distB="0" distL="114300" distR="114300" simplePos="0" relativeHeight="251659264" behindDoc="1" locked="0" layoutInCell="1" allowOverlap="1" wp14:anchorId="198B8253" wp14:editId="43C74616">
            <wp:simplePos x="0" y="0"/>
            <wp:positionH relativeFrom="column">
              <wp:posOffset>-4445</wp:posOffset>
            </wp:positionH>
            <wp:positionV relativeFrom="paragraph">
              <wp:posOffset>60960</wp:posOffset>
            </wp:positionV>
            <wp:extent cx="914400" cy="1152525"/>
            <wp:effectExtent l="0" t="0" r="0" b="9525"/>
            <wp:wrapTight wrapText="bothSides">
              <wp:wrapPolygon edited="0">
                <wp:start x="0" y="0"/>
                <wp:lineTo x="0" y="21421"/>
                <wp:lineTo x="21150" y="21421"/>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pic:spPr>
                </pic:pic>
              </a:graphicData>
            </a:graphic>
            <wp14:sizeRelH relativeFrom="page">
              <wp14:pctWidth>0</wp14:pctWidth>
            </wp14:sizeRelH>
            <wp14:sizeRelV relativeFrom="page">
              <wp14:pctHeight>0</wp14:pctHeight>
            </wp14:sizeRelV>
          </wp:anchor>
        </w:drawing>
      </w:r>
      <w:r w:rsidRPr="00B043E3">
        <w:rPr>
          <w:rFonts w:ascii="Arial Narrow" w:eastAsiaTheme="minorHAnsi" w:hAnsi="Arial Narrow" w:cstheme="minorHAnsi"/>
          <w:sz w:val="21"/>
          <w:szCs w:val="21"/>
          <w:lang w:eastAsia="en-US"/>
        </w:rPr>
        <w:t xml:space="preserve">Our keynote speaker was </w:t>
      </w:r>
      <w:r w:rsidRPr="005E6976">
        <w:rPr>
          <w:rFonts w:ascii="Arial Narrow" w:eastAsiaTheme="minorHAnsi" w:hAnsi="Arial Narrow" w:cstheme="minorHAnsi"/>
          <w:b/>
          <w:bCs/>
          <w:sz w:val="21"/>
          <w:szCs w:val="21"/>
          <w:lang w:eastAsia="en-US"/>
        </w:rPr>
        <w:t>Professor Robin Shreeve</w:t>
      </w:r>
      <w:r w:rsidRPr="00B043E3">
        <w:rPr>
          <w:rFonts w:ascii="Arial Narrow" w:eastAsiaTheme="minorHAnsi" w:hAnsi="Arial Narrow" w:cstheme="minorHAnsi"/>
          <w:sz w:val="21"/>
          <w:szCs w:val="21"/>
          <w:lang w:eastAsia="en-US"/>
        </w:rPr>
        <w:t>, an Adjunct Professor affiliated wit</w:t>
      </w:r>
      <w:r>
        <w:rPr>
          <w:rFonts w:ascii="Arial Narrow" w:eastAsiaTheme="minorHAnsi" w:hAnsi="Arial Narrow" w:cstheme="minorHAnsi"/>
          <w:sz w:val="21"/>
          <w:szCs w:val="21"/>
          <w:lang w:eastAsia="en-US"/>
        </w:rPr>
        <w:t xml:space="preserve">h </w:t>
      </w:r>
      <w:r w:rsidRPr="00B043E3">
        <w:rPr>
          <w:rFonts w:ascii="Arial Narrow" w:eastAsiaTheme="minorHAnsi" w:hAnsi="Arial Narrow" w:cstheme="minorHAnsi"/>
          <w:sz w:val="21"/>
          <w:szCs w:val="21"/>
          <w:lang w:eastAsia="en-US"/>
        </w:rPr>
        <w:t>RAVE. Professor Shreeve is a very well-known former senior executive in VET nationally and internationally, and a former</w:t>
      </w:r>
      <w:r w:rsidR="00110D57">
        <w:rPr>
          <w:rFonts w:ascii="Arial Narrow" w:eastAsiaTheme="minorHAnsi" w:hAnsi="Arial Narrow" w:cstheme="minorHAnsi"/>
          <w:sz w:val="21"/>
          <w:szCs w:val="21"/>
          <w:lang w:eastAsia="en-US"/>
        </w:rPr>
        <w:t xml:space="preserve"> </w:t>
      </w:r>
      <w:r w:rsidRPr="00B043E3">
        <w:rPr>
          <w:rFonts w:ascii="Arial Narrow" w:eastAsiaTheme="minorHAnsi" w:hAnsi="Arial Narrow" w:cstheme="minorHAnsi"/>
          <w:sz w:val="21"/>
          <w:szCs w:val="21"/>
          <w:lang w:eastAsia="en-US"/>
        </w:rPr>
        <w:t>President of AVETRA. Robin provided us with an outstanding overview of several decades of developments and trends in VET policy and practice</w:t>
      </w:r>
      <w:r w:rsidR="00FA53DA">
        <w:rPr>
          <w:rFonts w:ascii="Arial Narrow" w:eastAsiaTheme="minorHAnsi" w:hAnsi="Arial Narrow" w:cstheme="minorHAnsi"/>
          <w:sz w:val="21"/>
          <w:szCs w:val="21"/>
          <w:lang w:eastAsia="en-US"/>
        </w:rPr>
        <w:t>: ‘</w:t>
      </w:r>
      <w:r w:rsidR="00FA53DA" w:rsidRPr="00D00E36">
        <w:rPr>
          <w:rFonts w:ascii="Arial Narrow" w:eastAsiaTheme="minorHAnsi" w:hAnsi="Arial Narrow" w:cstheme="minorHAnsi"/>
          <w:sz w:val="21"/>
          <w:szCs w:val="21"/>
          <w:lang w:eastAsia="en-US"/>
        </w:rPr>
        <w:t>Future VET priorities for the workforce of tomorrow - what should VET deliver, and how do we know</w:t>
      </w:r>
      <w:r w:rsidR="00FA53DA">
        <w:rPr>
          <w:rFonts w:ascii="Arial Narrow" w:eastAsiaTheme="minorHAnsi" w:hAnsi="Arial Narrow" w:cstheme="minorHAnsi"/>
          <w:sz w:val="21"/>
          <w:szCs w:val="21"/>
          <w:lang w:eastAsia="en-US"/>
        </w:rPr>
        <w:t>?</w:t>
      </w:r>
      <w:r w:rsidR="00FA53DA">
        <w:rPr>
          <w:rFonts w:ascii="Arial Narrow" w:eastAsiaTheme="minorHAnsi" w:hAnsi="Arial Narrow" w:cstheme="minorHAnsi"/>
          <w:sz w:val="21"/>
          <w:szCs w:val="21"/>
          <w:lang w:eastAsia="en-US"/>
        </w:rPr>
        <w:t>’</w:t>
      </w:r>
    </w:p>
    <w:p w14:paraId="1A8C1FD2" w14:textId="3E172581" w:rsidR="006162A5" w:rsidRDefault="006162A5" w:rsidP="006162A5">
      <w:pPr>
        <w:spacing w:before="120" w:after="120"/>
        <w:rPr>
          <w:rFonts w:ascii="Arial Narrow" w:eastAsiaTheme="minorHAnsi" w:hAnsi="Arial Narrow" w:cstheme="minorHAnsi"/>
          <w:sz w:val="21"/>
          <w:szCs w:val="21"/>
          <w:lang w:eastAsia="en-US"/>
        </w:rPr>
      </w:pPr>
      <w:r w:rsidRPr="00B043E3">
        <w:rPr>
          <w:rFonts w:ascii="Arial Narrow" w:eastAsiaTheme="minorHAnsi" w:hAnsi="Arial Narrow" w:cstheme="minorHAnsi"/>
          <w:sz w:val="21"/>
          <w:szCs w:val="21"/>
          <w:lang w:eastAsia="en-US"/>
        </w:rPr>
        <w:t xml:space="preserve">Research-based presentations all around the theme of inclusivity were given by Fed Uni staff </w:t>
      </w:r>
      <w:r w:rsidRPr="00320D2C">
        <w:rPr>
          <w:rFonts w:ascii="Arial Narrow" w:eastAsiaTheme="minorHAnsi" w:hAnsi="Arial Narrow" w:cstheme="minorHAnsi"/>
          <w:b/>
          <w:bCs/>
          <w:sz w:val="21"/>
          <w:szCs w:val="21"/>
          <w:lang w:eastAsia="en-US"/>
        </w:rPr>
        <w:t>Anthony Pearce</w:t>
      </w:r>
      <w:r w:rsidRPr="00B043E3">
        <w:rPr>
          <w:rFonts w:ascii="Arial Narrow" w:eastAsiaTheme="minorHAnsi" w:hAnsi="Arial Narrow" w:cstheme="minorHAnsi"/>
          <w:sz w:val="21"/>
          <w:szCs w:val="21"/>
          <w:lang w:eastAsia="en-US"/>
        </w:rPr>
        <w:t xml:space="preserve">, </w:t>
      </w:r>
      <w:r w:rsidRPr="005A64CD">
        <w:rPr>
          <w:rFonts w:ascii="Arial Narrow" w:eastAsiaTheme="minorHAnsi" w:hAnsi="Arial Narrow" w:cstheme="minorHAnsi"/>
          <w:b/>
          <w:bCs/>
          <w:sz w:val="21"/>
          <w:szCs w:val="21"/>
          <w:lang w:eastAsia="en-US"/>
        </w:rPr>
        <w:t>Cheree Macdonald</w:t>
      </w:r>
      <w:r w:rsidRPr="00B043E3">
        <w:rPr>
          <w:rFonts w:ascii="Arial Narrow" w:eastAsiaTheme="minorHAnsi" w:hAnsi="Arial Narrow" w:cstheme="minorHAnsi"/>
          <w:sz w:val="21"/>
          <w:szCs w:val="21"/>
          <w:lang w:eastAsia="en-US"/>
        </w:rPr>
        <w:t xml:space="preserve">, </w:t>
      </w:r>
      <w:r w:rsidRPr="00320D2C">
        <w:rPr>
          <w:rFonts w:ascii="Arial Narrow" w:eastAsiaTheme="minorHAnsi" w:hAnsi="Arial Narrow" w:cstheme="minorHAnsi"/>
          <w:b/>
          <w:bCs/>
          <w:sz w:val="21"/>
          <w:szCs w:val="21"/>
          <w:lang w:eastAsia="en-US"/>
        </w:rPr>
        <w:t>Erica</w:t>
      </w:r>
      <w:r>
        <w:rPr>
          <w:rFonts w:ascii="Arial Narrow" w:eastAsiaTheme="minorHAnsi" w:hAnsi="Arial Narrow" w:cstheme="minorHAnsi"/>
          <w:b/>
          <w:bCs/>
          <w:sz w:val="21"/>
          <w:szCs w:val="21"/>
          <w:lang w:eastAsia="en-US"/>
        </w:rPr>
        <w:t xml:space="preserve"> Smith</w:t>
      </w:r>
      <w:r w:rsidRPr="00B043E3">
        <w:rPr>
          <w:rFonts w:ascii="Arial Narrow" w:eastAsiaTheme="minorHAnsi" w:hAnsi="Arial Narrow" w:cstheme="minorHAnsi"/>
          <w:sz w:val="21"/>
          <w:szCs w:val="21"/>
          <w:lang w:eastAsia="en-US"/>
        </w:rPr>
        <w:t xml:space="preserve"> and</w:t>
      </w:r>
      <w:r w:rsidRPr="00320D2C">
        <w:rPr>
          <w:rFonts w:ascii="Arial Narrow" w:eastAsiaTheme="minorHAnsi" w:hAnsi="Arial Narrow" w:cstheme="minorHAnsi"/>
          <w:b/>
          <w:bCs/>
          <w:sz w:val="21"/>
          <w:szCs w:val="21"/>
          <w:lang w:eastAsia="en-US"/>
        </w:rPr>
        <w:t xml:space="preserve"> Andy Smith</w:t>
      </w:r>
      <w:r w:rsidRPr="00B043E3">
        <w:rPr>
          <w:rFonts w:ascii="Arial Narrow" w:eastAsiaTheme="minorHAnsi" w:hAnsi="Arial Narrow" w:cstheme="minorHAnsi"/>
          <w:sz w:val="21"/>
          <w:szCs w:val="21"/>
          <w:lang w:eastAsia="en-US"/>
        </w:rPr>
        <w:t>, and</w:t>
      </w:r>
      <w:r w:rsidRPr="00320D2C">
        <w:rPr>
          <w:rFonts w:ascii="Arial Narrow" w:eastAsiaTheme="minorHAnsi" w:hAnsi="Arial Narrow" w:cstheme="minorHAnsi"/>
          <w:b/>
          <w:bCs/>
          <w:sz w:val="21"/>
          <w:szCs w:val="21"/>
          <w:lang w:eastAsia="en-US"/>
        </w:rPr>
        <w:t xml:space="preserve"> Annette Foley </w:t>
      </w:r>
      <w:r w:rsidRPr="00B043E3">
        <w:rPr>
          <w:rFonts w:ascii="Arial Narrow" w:eastAsiaTheme="minorHAnsi" w:hAnsi="Arial Narrow" w:cstheme="minorHAnsi"/>
          <w:sz w:val="21"/>
          <w:szCs w:val="21"/>
          <w:lang w:eastAsia="en-US"/>
        </w:rPr>
        <w:t>with Trace Ollis from Deakin University.</w:t>
      </w:r>
      <w:r w:rsidRPr="00320D2C">
        <w:rPr>
          <w:rFonts w:ascii="Arial Narrow" w:eastAsiaTheme="minorHAnsi" w:hAnsi="Arial Narrow" w:cstheme="minorHAnsi"/>
          <w:b/>
          <w:bCs/>
          <w:sz w:val="21"/>
          <w:szCs w:val="21"/>
          <w:lang w:eastAsia="en-US"/>
        </w:rPr>
        <w:t xml:space="preserve"> </w:t>
      </w:r>
      <w:bookmarkStart w:id="0" w:name="_Hlk125978682"/>
      <w:r w:rsidRPr="00A84E91">
        <w:rPr>
          <w:rFonts w:ascii="Arial Narrow" w:eastAsiaTheme="minorHAnsi" w:hAnsi="Arial Narrow" w:cstheme="minorHAnsi"/>
          <w:sz w:val="21"/>
          <w:szCs w:val="21"/>
          <w:lang w:eastAsia="en-US"/>
        </w:rPr>
        <w:t xml:space="preserve">Erica </w:t>
      </w:r>
      <w:r w:rsidRPr="00B043E3">
        <w:rPr>
          <w:rFonts w:ascii="Arial Narrow" w:eastAsiaTheme="minorHAnsi" w:hAnsi="Arial Narrow" w:cstheme="minorHAnsi"/>
          <w:sz w:val="21"/>
          <w:szCs w:val="21"/>
          <w:lang w:eastAsia="en-US"/>
        </w:rPr>
        <w:t>also gave an update on the revisions to the VET-sector qualifications in VET teaching, approved by Ministers a few days prior</w:t>
      </w:r>
      <w:r w:rsidR="00A84E91">
        <w:rPr>
          <w:rFonts w:ascii="Arial Narrow" w:eastAsiaTheme="minorHAnsi" w:hAnsi="Arial Narrow" w:cstheme="minorHAnsi"/>
          <w:sz w:val="21"/>
          <w:szCs w:val="21"/>
          <w:lang w:eastAsia="en-US"/>
        </w:rPr>
        <w:t>, which she had helped develop</w:t>
      </w:r>
      <w:r w:rsidRPr="00B043E3">
        <w:rPr>
          <w:rFonts w:ascii="Arial Narrow" w:eastAsiaTheme="minorHAnsi" w:hAnsi="Arial Narrow" w:cstheme="minorHAnsi"/>
          <w:sz w:val="21"/>
          <w:szCs w:val="21"/>
          <w:lang w:eastAsia="en-US"/>
        </w:rPr>
        <w:t xml:space="preserve">. </w:t>
      </w:r>
      <w:bookmarkEnd w:id="0"/>
      <w:r w:rsidRPr="00B043E3">
        <w:rPr>
          <w:rFonts w:ascii="Arial Narrow" w:eastAsiaTheme="minorHAnsi" w:hAnsi="Arial Narrow" w:cstheme="minorHAnsi"/>
          <w:sz w:val="21"/>
          <w:szCs w:val="21"/>
          <w:lang w:eastAsia="en-US"/>
        </w:rPr>
        <w:t xml:space="preserve">Excellent support </w:t>
      </w:r>
      <w:r w:rsidR="00A84E91">
        <w:rPr>
          <w:rFonts w:ascii="Arial Narrow" w:eastAsiaTheme="minorHAnsi" w:hAnsi="Arial Narrow" w:cstheme="minorHAnsi"/>
          <w:sz w:val="21"/>
          <w:szCs w:val="21"/>
          <w:lang w:eastAsia="en-US"/>
        </w:rPr>
        <w:t xml:space="preserve">for OctoberVET </w:t>
      </w:r>
      <w:r w:rsidRPr="00B043E3">
        <w:rPr>
          <w:rFonts w:ascii="Arial Narrow" w:eastAsiaTheme="minorHAnsi" w:hAnsi="Arial Narrow" w:cstheme="minorHAnsi"/>
          <w:sz w:val="21"/>
          <w:szCs w:val="21"/>
          <w:lang w:eastAsia="en-US"/>
        </w:rPr>
        <w:t xml:space="preserve">was provided by </w:t>
      </w:r>
      <w:r w:rsidR="00A84E91">
        <w:rPr>
          <w:rFonts w:ascii="Arial Narrow" w:eastAsiaTheme="minorHAnsi" w:hAnsi="Arial Narrow" w:cstheme="minorHAnsi"/>
          <w:sz w:val="21"/>
          <w:szCs w:val="21"/>
          <w:lang w:eastAsia="en-US"/>
        </w:rPr>
        <w:t xml:space="preserve">staff of </w:t>
      </w:r>
      <w:r w:rsidRPr="00B043E3">
        <w:rPr>
          <w:rFonts w:ascii="Arial Narrow" w:eastAsiaTheme="minorHAnsi" w:hAnsi="Arial Narrow" w:cstheme="minorHAnsi"/>
          <w:sz w:val="21"/>
          <w:szCs w:val="21"/>
          <w:lang w:eastAsia="en-US"/>
        </w:rPr>
        <w:t>Ballarat Tech School</w:t>
      </w:r>
      <w:r w:rsidR="00FA53DA">
        <w:rPr>
          <w:rFonts w:ascii="Arial Narrow" w:eastAsiaTheme="minorHAnsi" w:hAnsi="Arial Narrow" w:cstheme="minorHAnsi"/>
          <w:sz w:val="21"/>
          <w:szCs w:val="21"/>
          <w:lang w:eastAsia="en-US"/>
        </w:rPr>
        <w:t>.</w:t>
      </w:r>
      <w:r w:rsidRPr="00B043E3">
        <w:rPr>
          <w:rFonts w:ascii="Arial Narrow" w:eastAsiaTheme="minorHAnsi" w:hAnsi="Arial Narrow" w:cstheme="minorHAnsi"/>
          <w:sz w:val="21"/>
          <w:szCs w:val="21"/>
          <w:lang w:eastAsia="en-US"/>
        </w:rPr>
        <w:t xml:space="preserve"> </w:t>
      </w:r>
    </w:p>
    <w:p w14:paraId="0CAD70DE" w14:textId="0F5D0EE9" w:rsidR="006162A5" w:rsidRPr="00830FC8" w:rsidRDefault="006162A5" w:rsidP="006162A5">
      <w:pPr>
        <w:spacing w:before="120" w:after="120"/>
        <w:rPr>
          <w:rFonts w:ascii="Arial Narrow" w:eastAsiaTheme="minorHAnsi" w:hAnsi="Arial Narrow" w:cstheme="minorHAnsi"/>
          <w:sz w:val="21"/>
          <w:szCs w:val="21"/>
          <w:lang w:eastAsia="en-US"/>
        </w:rPr>
      </w:pPr>
      <w:r w:rsidRPr="00B043E3">
        <w:rPr>
          <w:rFonts w:ascii="Arial Narrow" w:eastAsiaTheme="minorHAnsi" w:hAnsi="Arial Narrow" w:cstheme="minorHAnsi"/>
          <w:sz w:val="21"/>
          <w:szCs w:val="21"/>
          <w:lang w:eastAsia="en-US"/>
        </w:rPr>
        <w:t xml:space="preserve"> </w:t>
      </w:r>
      <w:r w:rsidR="00D239A8" w:rsidRPr="00830FC8">
        <w:rPr>
          <w:rFonts w:ascii="Arial Narrow" w:eastAsiaTheme="minorHAnsi" w:hAnsi="Arial Narrow" w:cstheme="minorHAnsi"/>
          <w:noProof/>
          <w:sz w:val="21"/>
          <w:szCs w:val="21"/>
          <w:lang w:eastAsia="en-US"/>
        </w:rPr>
        <w:drawing>
          <wp:inline distT="0" distB="0" distL="0" distR="0" wp14:anchorId="2C88543D" wp14:editId="05146D3F">
            <wp:extent cx="534670" cy="5530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3280" b="-1"/>
                    <a:stretch/>
                  </pic:blipFill>
                  <pic:spPr bwMode="auto">
                    <a:xfrm>
                      <a:off x="0" y="0"/>
                      <a:ext cx="556203" cy="575360"/>
                    </a:xfrm>
                    <a:prstGeom prst="rect">
                      <a:avLst/>
                    </a:prstGeom>
                    <a:noFill/>
                    <a:ln>
                      <a:noFill/>
                    </a:ln>
                    <a:effectLst>
                      <a:softEdge rad="0"/>
                    </a:effectLst>
                    <a:extLst>
                      <a:ext uri="{53640926-AAD7-44D8-BBD7-CCE9431645EC}">
                        <a14:shadowObscured xmlns:a14="http://schemas.microsoft.com/office/drawing/2010/main"/>
                      </a:ext>
                    </a:extLst>
                  </pic:spPr>
                </pic:pic>
              </a:graphicData>
            </a:graphic>
          </wp:inline>
        </w:drawing>
      </w:r>
      <w:r w:rsidRPr="00830FC8">
        <w:rPr>
          <w:rFonts w:ascii="Arial Narrow" w:eastAsiaTheme="minorHAnsi" w:hAnsi="Arial Narrow" w:cstheme="minorHAnsi"/>
          <w:noProof/>
          <w:sz w:val="21"/>
          <w:szCs w:val="21"/>
          <w:lang w:eastAsia="en-US"/>
        </w:rPr>
        <w:drawing>
          <wp:inline distT="0" distB="0" distL="0" distR="0" wp14:anchorId="38596801" wp14:editId="58F7BFF6">
            <wp:extent cx="550746" cy="562610"/>
            <wp:effectExtent l="0" t="0" r="190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2548" b="22277"/>
                    <a:stretch/>
                  </pic:blipFill>
                  <pic:spPr bwMode="auto">
                    <a:xfrm>
                      <a:off x="0" y="0"/>
                      <a:ext cx="579984" cy="592477"/>
                    </a:xfrm>
                    <a:prstGeom prst="rect">
                      <a:avLst/>
                    </a:prstGeom>
                    <a:noFill/>
                    <a:ln>
                      <a:noFill/>
                    </a:ln>
                    <a:extLst>
                      <a:ext uri="{53640926-AAD7-44D8-BBD7-CCE9431645EC}">
                        <a14:shadowObscured xmlns:a14="http://schemas.microsoft.com/office/drawing/2010/main"/>
                      </a:ext>
                    </a:extLst>
                  </pic:spPr>
                </pic:pic>
              </a:graphicData>
            </a:graphic>
          </wp:inline>
        </w:drawing>
      </w:r>
      <w:r w:rsidR="00D239A8" w:rsidRPr="00830FC8">
        <w:rPr>
          <w:rFonts w:ascii="Arial Narrow" w:eastAsiaTheme="minorHAnsi" w:hAnsi="Arial Narrow" w:cstheme="minorHAnsi"/>
          <w:noProof/>
          <w:sz w:val="21"/>
          <w:szCs w:val="21"/>
          <w:lang w:eastAsia="en-US"/>
        </w:rPr>
        <w:drawing>
          <wp:inline distT="0" distB="0" distL="0" distR="0" wp14:anchorId="0011BA58" wp14:editId="43267033">
            <wp:extent cx="458821" cy="56278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11542" b="7877"/>
                    <a:stretch/>
                  </pic:blipFill>
                  <pic:spPr bwMode="auto">
                    <a:xfrm>
                      <a:off x="0" y="0"/>
                      <a:ext cx="473469" cy="580755"/>
                    </a:xfrm>
                    <a:prstGeom prst="rect">
                      <a:avLst/>
                    </a:prstGeom>
                    <a:noFill/>
                    <a:ln>
                      <a:noFill/>
                    </a:ln>
                    <a:effectLst>
                      <a:softEdge rad="0"/>
                    </a:effectLst>
                    <a:extLst>
                      <a:ext uri="{53640926-AAD7-44D8-BBD7-CCE9431645EC}">
                        <a14:shadowObscured xmlns:a14="http://schemas.microsoft.com/office/drawing/2010/main"/>
                      </a:ext>
                    </a:extLst>
                  </pic:spPr>
                </pic:pic>
              </a:graphicData>
            </a:graphic>
          </wp:inline>
        </w:drawing>
      </w:r>
      <w:r w:rsidR="00D239A8" w:rsidRPr="00830FC8">
        <w:rPr>
          <w:rFonts w:ascii="Arial Narrow" w:eastAsiaTheme="minorHAnsi" w:hAnsi="Arial Narrow" w:cstheme="minorHAnsi"/>
          <w:noProof/>
          <w:sz w:val="21"/>
          <w:szCs w:val="21"/>
          <w:lang w:eastAsia="en-US"/>
        </w:rPr>
        <w:drawing>
          <wp:inline distT="0" distB="0" distL="0" distR="0" wp14:anchorId="785094FE" wp14:editId="4670BE39">
            <wp:extent cx="543560" cy="543560"/>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pic:spPr>
                </pic:pic>
              </a:graphicData>
            </a:graphic>
          </wp:inline>
        </w:drawing>
      </w:r>
      <w:r w:rsidRPr="00830FC8">
        <w:rPr>
          <w:rFonts w:ascii="Arial Narrow" w:eastAsiaTheme="minorHAnsi" w:hAnsi="Arial Narrow" w:cstheme="minorHAnsi"/>
          <w:noProof/>
          <w:sz w:val="21"/>
          <w:szCs w:val="21"/>
          <w:lang w:eastAsia="en-US"/>
        </w:rPr>
        <w:drawing>
          <wp:inline distT="0" distB="0" distL="0" distR="0" wp14:anchorId="5D2DBD6F" wp14:editId="3EC94455">
            <wp:extent cx="477838" cy="561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712" cy="568883"/>
                    </a:xfrm>
                    <a:prstGeom prst="rect">
                      <a:avLst/>
                    </a:prstGeom>
                    <a:noFill/>
                    <a:effectLst>
                      <a:softEdge rad="0"/>
                    </a:effectLst>
                  </pic:spPr>
                </pic:pic>
              </a:graphicData>
            </a:graphic>
          </wp:inline>
        </w:drawing>
      </w:r>
    </w:p>
    <w:p w14:paraId="74CFA340" w14:textId="1CDBE68D" w:rsidR="006162A5" w:rsidRDefault="00880873" w:rsidP="00FA53DA">
      <w:pPr>
        <w:spacing w:before="120" w:after="60"/>
        <w:rPr>
          <w:rFonts w:ascii="Arial Narrow" w:eastAsiaTheme="minorHAnsi" w:hAnsi="Arial Narrow" w:cstheme="minorHAnsi"/>
          <w:b/>
          <w:bCs/>
          <w:sz w:val="21"/>
          <w:szCs w:val="21"/>
          <w:u w:val="single"/>
          <w:lang w:eastAsia="en-US"/>
        </w:rPr>
      </w:pPr>
      <w:r>
        <w:rPr>
          <w:rFonts w:ascii="Arial Narrow" w:eastAsiaTheme="minorHAnsi" w:hAnsi="Arial Narrow" w:cstheme="minorHAnsi"/>
          <w:b/>
          <w:bCs/>
          <w:sz w:val="21"/>
          <w:szCs w:val="21"/>
          <w:u w:val="single"/>
          <w:lang w:eastAsia="en-US"/>
        </w:rPr>
        <w:t xml:space="preserve">List of </w:t>
      </w:r>
      <w:r w:rsidR="00D239A8">
        <w:rPr>
          <w:rFonts w:ascii="Arial Narrow" w:eastAsiaTheme="minorHAnsi" w:hAnsi="Arial Narrow" w:cstheme="minorHAnsi"/>
          <w:b/>
          <w:bCs/>
          <w:sz w:val="21"/>
          <w:szCs w:val="21"/>
          <w:u w:val="single"/>
          <w:lang w:eastAsia="en-US"/>
        </w:rPr>
        <w:t>Fed Uni</w:t>
      </w:r>
      <w:r w:rsidR="00FA53DA">
        <w:rPr>
          <w:rFonts w:ascii="Arial Narrow" w:eastAsiaTheme="minorHAnsi" w:hAnsi="Arial Narrow" w:cstheme="minorHAnsi"/>
          <w:b/>
          <w:bCs/>
          <w:sz w:val="21"/>
          <w:szCs w:val="21"/>
          <w:u w:val="single"/>
          <w:lang w:eastAsia="en-US"/>
        </w:rPr>
        <w:t xml:space="preserve"> staff’s</w:t>
      </w:r>
      <w:r>
        <w:rPr>
          <w:rFonts w:ascii="Arial Narrow" w:eastAsiaTheme="minorHAnsi" w:hAnsi="Arial Narrow" w:cstheme="minorHAnsi"/>
          <w:b/>
          <w:bCs/>
          <w:sz w:val="21"/>
          <w:szCs w:val="21"/>
          <w:u w:val="single"/>
          <w:lang w:eastAsia="en-US"/>
        </w:rPr>
        <w:t xml:space="preserve"> </w:t>
      </w:r>
      <w:r w:rsidR="006162A5" w:rsidRPr="0018488A">
        <w:rPr>
          <w:rFonts w:ascii="Arial Narrow" w:eastAsiaTheme="minorHAnsi" w:hAnsi="Arial Narrow" w:cstheme="minorHAnsi"/>
          <w:b/>
          <w:bCs/>
          <w:sz w:val="21"/>
          <w:szCs w:val="21"/>
          <w:u w:val="single"/>
          <w:lang w:eastAsia="en-US"/>
        </w:rPr>
        <w:t>OctoberVET</w:t>
      </w:r>
      <w:r w:rsidR="006162A5">
        <w:rPr>
          <w:rFonts w:ascii="Arial Narrow" w:eastAsiaTheme="minorHAnsi" w:hAnsi="Arial Narrow" w:cstheme="minorHAnsi"/>
          <w:b/>
          <w:bCs/>
          <w:sz w:val="21"/>
          <w:szCs w:val="21"/>
          <w:u w:val="single"/>
          <w:lang w:eastAsia="en-US"/>
        </w:rPr>
        <w:t xml:space="preserve"> </w:t>
      </w:r>
      <w:r w:rsidR="006162A5" w:rsidRPr="0018488A">
        <w:rPr>
          <w:rFonts w:ascii="Arial Narrow" w:eastAsiaTheme="minorHAnsi" w:hAnsi="Arial Narrow" w:cstheme="minorHAnsi"/>
          <w:b/>
          <w:bCs/>
          <w:sz w:val="21"/>
          <w:szCs w:val="21"/>
          <w:u w:val="single"/>
          <w:lang w:eastAsia="en-US"/>
        </w:rPr>
        <w:t>papers</w:t>
      </w:r>
      <w:r>
        <w:rPr>
          <w:rFonts w:ascii="Arial Narrow" w:eastAsiaTheme="minorHAnsi" w:hAnsi="Arial Narrow" w:cstheme="minorHAnsi"/>
          <w:b/>
          <w:bCs/>
          <w:sz w:val="21"/>
          <w:szCs w:val="21"/>
          <w:u w:val="single"/>
          <w:lang w:eastAsia="en-US"/>
        </w:rPr>
        <w:t>:</w:t>
      </w:r>
    </w:p>
    <w:p w14:paraId="268906AD" w14:textId="24A3395B" w:rsidR="00D239A8" w:rsidRPr="00D239A8" w:rsidRDefault="00D239A8" w:rsidP="00324B0A">
      <w:pPr>
        <w:spacing w:before="60" w:after="60"/>
        <w:rPr>
          <w:rFonts w:ascii="Arial Narrow" w:eastAsiaTheme="minorHAnsi" w:hAnsi="Arial Narrow" w:cstheme="minorHAnsi"/>
          <w:i/>
          <w:iCs/>
          <w:sz w:val="21"/>
          <w:szCs w:val="21"/>
          <w:lang w:eastAsia="en-US"/>
        </w:rPr>
      </w:pPr>
      <w:r w:rsidRPr="00D239A8">
        <w:rPr>
          <w:rFonts w:ascii="Arial Narrow" w:eastAsiaTheme="minorHAnsi" w:hAnsi="Arial Narrow" w:cstheme="minorHAnsi"/>
          <w:i/>
          <w:iCs/>
          <w:sz w:val="21"/>
          <w:szCs w:val="21"/>
          <w:lang w:eastAsia="en-US"/>
        </w:rPr>
        <w:t>(photos in same order above)</w:t>
      </w:r>
    </w:p>
    <w:p w14:paraId="5CB6CDB4" w14:textId="480E14B5" w:rsidR="006162A5" w:rsidRPr="00C159E2" w:rsidRDefault="006162A5" w:rsidP="00FA53DA">
      <w:pPr>
        <w:spacing w:after="60"/>
        <w:rPr>
          <w:rFonts w:ascii="Arial Narrow" w:eastAsiaTheme="minorHAnsi" w:hAnsi="Arial Narrow" w:cstheme="minorHAnsi"/>
          <w:i/>
          <w:iCs/>
          <w:sz w:val="21"/>
          <w:szCs w:val="21"/>
          <w:lang w:eastAsia="en-US"/>
        </w:rPr>
      </w:pPr>
      <w:r w:rsidRPr="00D00E36">
        <w:rPr>
          <w:rFonts w:ascii="Arial Narrow" w:eastAsiaTheme="minorHAnsi" w:hAnsi="Arial Narrow" w:cstheme="minorHAnsi"/>
          <w:b/>
          <w:bCs/>
          <w:sz w:val="21"/>
          <w:szCs w:val="21"/>
          <w:lang w:eastAsia="en-US"/>
        </w:rPr>
        <w:t xml:space="preserve">Foley, A </w:t>
      </w:r>
      <w:r w:rsidRPr="00D00E36">
        <w:rPr>
          <w:rFonts w:ascii="Arial Narrow" w:eastAsiaTheme="minorHAnsi" w:hAnsi="Arial Narrow" w:cstheme="minorHAnsi"/>
          <w:sz w:val="21"/>
          <w:szCs w:val="21"/>
          <w:lang w:eastAsia="en-US"/>
        </w:rPr>
        <w:t>&amp; Ollis, T</w:t>
      </w:r>
      <w:r w:rsidR="00D239A8">
        <w:rPr>
          <w:rFonts w:ascii="Arial Narrow" w:eastAsiaTheme="minorHAnsi" w:hAnsi="Arial Narrow" w:cstheme="minorHAnsi"/>
          <w:sz w:val="21"/>
          <w:szCs w:val="21"/>
          <w:lang w:eastAsia="en-US"/>
        </w:rPr>
        <w:t xml:space="preserve"> (</w:t>
      </w:r>
      <w:r w:rsidR="00D239A8" w:rsidRPr="00D239A8">
        <w:rPr>
          <w:rFonts w:ascii="Arial Narrow" w:eastAsiaTheme="minorHAnsi" w:hAnsi="Arial Narrow" w:cstheme="minorHAnsi"/>
          <w:i/>
          <w:iCs/>
          <w:sz w:val="21"/>
          <w:szCs w:val="21"/>
          <w:lang w:eastAsia="en-US"/>
        </w:rPr>
        <w:t>Deakin</w:t>
      </w:r>
      <w:r w:rsidR="00D239A8">
        <w:rPr>
          <w:rFonts w:ascii="Arial Narrow" w:eastAsiaTheme="minorHAnsi" w:hAnsi="Arial Narrow" w:cstheme="minorHAnsi"/>
          <w:i/>
          <w:iCs/>
          <w:sz w:val="21"/>
          <w:szCs w:val="21"/>
          <w:lang w:eastAsia="en-US"/>
        </w:rPr>
        <w:t xml:space="preserve"> Uni</w:t>
      </w:r>
      <w:r w:rsidR="00D239A8">
        <w:rPr>
          <w:rFonts w:ascii="Arial Narrow" w:eastAsiaTheme="minorHAnsi" w:hAnsi="Arial Narrow" w:cstheme="minorHAnsi"/>
          <w:sz w:val="21"/>
          <w:szCs w:val="21"/>
          <w:lang w:eastAsia="en-US"/>
        </w:rPr>
        <w:t xml:space="preserve">) </w:t>
      </w:r>
      <w:r w:rsidRPr="00D00E36">
        <w:rPr>
          <w:rFonts w:ascii="Arial Narrow" w:eastAsiaTheme="minorHAnsi" w:hAnsi="Arial Narrow" w:cstheme="minorHAnsi"/>
          <w:sz w:val="21"/>
          <w:szCs w:val="21"/>
          <w:lang w:eastAsia="en-US"/>
        </w:rPr>
        <w:t xml:space="preserve"> (2022). Inclusive ACE </w:t>
      </w:r>
      <w:r>
        <w:rPr>
          <w:rFonts w:ascii="Arial Narrow" w:eastAsiaTheme="minorHAnsi" w:hAnsi="Arial Narrow" w:cstheme="minorHAnsi"/>
          <w:sz w:val="21"/>
          <w:szCs w:val="21"/>
          <w:lang w:eastAsia="en-US"/>
        </w:rPr>
        <w:t>p</w:t>
      </w:r>
      <w:r w:rsidRPr="00D00E36">
        <w:rPr>
          <w:rFonts w:ascii="Arial Narrow" w:eastAsiaTheme="minorHAnsi" w:hAnsi="Arial Narrow" w:cstheme="minorHAnsi"/>
          <w:sz w:val="21"/>
          <w:szCs w:val="21"/>
          <w:lang w:eastAsia="en-US"/>
        </w:rPr>
        <w:t xml:space="preserve">edagogies: Capabilities for work, skills and life. </w:t>
      </w:r>
    </w:p>
    <w:p w14:paraId="6BFE4B2E" w14:textId="77777777" w:rsidR="006162A5" w:rsidRPr="00D00E36" w:rsidRDefault="006162A5" w:rsidP="00A84E91">
      <w:pPr>
        <w:spacing w:after="60"/>
        <w:rPr>
          <w:rFonts w:ascii="Arial Narrow" w:eastAsiaTheme="minorHAnsi" w:hAnsi="Arial Narrow" w:cstheme="minorHAnsi"/>
          <w:i/>
          <w:iCs/>
          <w:sz w:val="21"/>
          <w:szCs w:val="21"/>
          <w:lang w:eastAsia="en-US"/>
        </w:rPr>
      </w:pPr>
      <w:r w:rsidRPr="00D00E36">
        <w:rPr>
          <w:rFonts w:ascii="Arial Narrow" w:eastAsiaTheme="minorHAnsi" w:hAnsi="Arial Narrow" w:cstheme="minorHAnsi"/>
          <w:b/>
          <w:bCs/>
          <w:sz w:val="21"/>
          <w:szCs w:val="21"/>
          <w:lang w:eastAsia="en-US"/>
        </w:rPr>
        <w:t>Pearce, A.</w:t>
      </w:r>
      <w:r w:rsidRPr="00D00E36">
        <w:rPr>
          <w:rFonts w:ascii="Arial Narrow" w:eastAsiaTheme="minorHAnsi" w:hAnsi="Arial Narrow" w:cstheme="minorHAnsi"/>
          <w:sz w:val="21"/>
          <w:szCs w:val="21"/>
          <w:lang w:eastAsia="en-US"/>
        </w:rPr>
        <w:t xml:space="preserve"> (2022). Opportunities and challenges: Applied learning reform in </w:t>
      </w:r>
      <w:r>
        <w:rPr>
          <w:rFonts w:ascii="Arial Narrow" w:eastAsiaTheme="minorHAnsi" w:hAnsi="Arial Narrow" w:cstheme="minorHAnsi"/>
          <w:sz w:val="21"/>
          <w:szCs w:val="21"/>
          <w:lang w:eastAsia="en-US"/>
        </w:rPr>
        <w:t>V</w:t>
      </w:r>
      <w:r w:rsidRPr="00D00E36">
        <w:rPr>
          <w:rFonts w:ascii="Arial Narrow" w:eastAsiaTheme="minorHAnsi" w:hAnsi="Arial Narrow" w:cstheme="minorHAnsi"/>
          <w:sz w:val="21"/>
          <w:szCs w:val="21"/>
          <w:lang w:eastAsia="en-US"/>
        </w:rPr>
        <w:t>ictoria.</w:t>
      </w:r>
    </w:p>
    <w:p w14:paraId="159706EB" w14:textId="3BAD7626" w:rsidR="006162A5" w:rsidRDefault="006162A5" w:rsidP="00FA53DA">
      <w:pPr>
        <w:spacing w:after="60"/>
        <w:rPr>
          <w:rFonts w:ascii="Arial Narrow" w:eastAsiaTheme="minorHAnsi" w:hAnsi="Arial Narrow" w:cstheme="minorHAnsi"/>
          <w:i/>
          <w:iCs/>
          <w:sz w:val="21"/>
          <w:szCs w:val="21"/>
          <w:lang w:eastAsia="en-US"/>
        </w:rPr>
      </w:pPr>
      <w:r>
        <w:rPr>
          <w:rFonts w:ascii="Arial Narrow" w:eastAsiaTheme="minorHAnsi" w:hAnsi="Arial Narrow" w:cstheme="minorHAnsi"/>
          <w:b/>
          <w:bCs/>
          <w:sz w:val="21"/>
          <w:szCs w:val="21"/>
          <w:lang w:eastAsia="en-US"/>
        </w:rPr>
        <w:lastRenderedPageBreak/>
        <w:t xml:space="preserve">Macdonald, C. </w:t>
      </w:r>
      <w:r>
        <w:rPr>
          <w:rFonts w:ascii="Arial Narrow" w:eastAsiaTheme="minorHAnsi" w:hAnsi="Arial Narrow" w:cstheme="minorHAnsi"/>
          <w:sz w:val="21"/>
          <w:szCs w:val="21"/>
          <w:lang w:eastAsia="en-US"/>
        </w:rPr>
        <w:t>(2022)</w:t>
      </w:r>
      <w:r w:rsidR="00FA53DA">
        <w:rPr>
          <w:rFonts w:ascii="Arial Narrow" w:eastAsiaTheme="minorHAnsi" w:hAnsi="Arial Narrow" w:cstheme="minorHAnsi"/>
          <w:sz w:val="21"/>
          <w:szCs w:val="21"/>
          <w:lang w:eastAsia="en-US"/>
        </w:rPr>
        <w:t>.</w:t>
      </w:r>
      <w:r>
        <w:rPr>
          <w:rFonts w:ascii="Arial Narrow" w:eastAsiaTheme="minorHAnsi" w:hAnsi="Arial Narrow" w:cstheme="minorHAnsi"/>
          <w:sz w:val="21"/>
          <w:szCs w:val="21"/>
          <w:lang w:eastAsia="en-US"/>
        </w:rPr>
        <w:t xml:space="preserve"> </w:t>
      </w:r>
      <w:r w:rsidRPr="004246DE">
        <w:rPr>
          <w:rFonts w:ascii="Arial Narrow" w:eastAsiaTheme="minorHAnsi" w:hAnsi="Arial Narrow" w:cstheme="minorHAnsi"/>
          <w:sz w:val="21"/>
          <w:szCs w:val="21"/>
          <w:lang w:eastAsia="en-US"/>
        </w:rPr>
        <w:t xml:space="preserve">The impacts of </w:t>
      </w:r>
      <w:r>
        <w:rPr>
          <w:rFonts w:ascii="Arial Narrow" w:eastAsiaTheme="minorHAnsi" w:hAnsi="Arial Narrow" w:cstheme="minorHAnsi"/>
          <w:sz w:val="21"/>
          <w:szCs w:val="21"/>
          <w:lang w:eastAsia="en-US"/>
        </w:rPr>
        <w:t>W</w:t>
      </w:r>
      <w:r w:rsidRPr="004246DE">
        <w:rPr>
          <w:rFonts w:ascii="Arial Narrow" w:eastAsiaTheme="minorHAnsi" w:hAnsi="Arial Narrow" w:cstheme="minorHAnsi"/>
          <w:sz w:val="21"/>
          <w:szCs w:val="21"/>
          <w:lang w:eastAsia="en-US"/>
        </w:rPr>
        <w:t xml:space="preserve">ork </w:t>
      </w:r>
      <w:r>
        <w:rPr>
          <w:rFonts w:ascii="Arial Narrow" w:eastAsiaTheme="minorHAnsi" w:hAnsi="Arial Narrow" w:cstheme="minorHAnsi"/>
          <w:sz w:val="21"/>
          <w:szCs w:val="21"/>
          <w:lang w:eastAsia="en-US"/>
        </w:rPr>
        <w:t>B</w:t>
      </w:r>
      <w:r w:rsidRPr="004246DE">
        <w:rPr>
          <w:rFonts w:ascii="Arial Narrow" w:eastAsiaTheme="minorHAnsi" w:hAnsi="Arial Narrow" w:cstheme="minorHAnsi"/>
          <w:sz w:val="21"/>
          <w:szCs w:val="21"/>
          <w:lang w:eastAsia="en-US"/>
        </w:rPr>
        <w:t xml:space="preserve">ased </w:t>
      </w:r>
      <w:r>
        <w:rPr>
          <w:rFonts w:ascii="Arial Narrow" w:eastAsiaTheme="minorHAnsi" w:hAnsi="Arial Narrow" w:cstheme="minorHAnsi"/>
          <w:sz w:val="21"/>
          <w:szCs w:val="21"/>
          <w:lang w:eastAsia="en-US"/>
        </w:rPr>
        <w:t>L</w:t>
      </w:r>
      <w:r w:rsidRPr="004246DE">
        <w:rPr>
          <w:rFonts w:ascii="Arial Narrow" w:eastAsiaTheme="minorHAnsi" w:hAnsi="Arial Narrow" w:cstheme="minorHAnsi"/>
          <w:sz w:val="21"/>
          <w:szCs w:val="21"/>
          <w:lang w:eastAsia="en-US"/>
        </w:rPr>
        <w:t>earning for vulnerable youth.</w:t>
      </w:r>
      <w:r w:rsidRPr="004246DE">
        <w:rPr>
          <w:rFonts w:ascii="Arial Narrow" w:eastAsiaTheme="minorHAnsi" w:hAnsi="Arial Narrow" w:cstheme="minorHAnsi"/>
          <w:i/>
          <w:iCs/>
          <w:sz w:val="21"/>
          <w:szCs w:val="21"/>
          <w:lang w:eastAsia="en-US"/>
        </w:rPr>
        <w:t xml:space="preserve"> </w:t>
      </w:r>
    </w:p>
    <w:p w14:paraId="5DF12BBA" w14:textId="72087997" w:rsidR="006162A5" w:rsidRPr="00C20136" w:rsidRDefault="006162A5" w:rsidP="00FA53DA">
      <w:pPr>
        <w:spacing w:after="60"/>
        <w:rPr>
          <w:rFonts w:ascii="Arial Narrow" w:eastAsiaTheme="minorHAnsi" w:hAnsi="Arial Narrow" w:cstheme="minorHAnsi"/>
          <w:b/>
          <w:bCs/>
          <w:sz w:val="21"/>
          <w:szCs w:val="21"/>
          <w:lang w:eastAsia="en-US"/>
        </w:rPr>
      </w:pPr>
      <w:r w:rsidRPr="00D00E36">
        <w:rPr>
          <w:rFonts w:ascii="Arial Narrow" w:eastAsiaTheme="minorHAnsi" w:hAnsi="Arial Narrow" w:cstheme="minorHAnsi"/>
          <w:b/>
          <w:bCs/>
          <w:sz w:val="21"/>
          <w:szCs w:val="21"/>
          <w:lang w:eastAsia="en-US"/>
        </w:rPr>
        <w:t xml:space="preserve">Smith, </w:t>
      </w:r>
      <w:r w:rsidR="00D239A8">
        <w:rPr>
          <w:rFonts w:ascii="Arial Narrow" w:eastAsiaTheme="minorHAnsi" w:hAnsi="Arial Narrow" w:cstheme="minorHAnsi"/>
          <w:b/>
          <w:bCs/>
          <w:sz w:val="21"/>
          <w:szCs w:val="21"/>
          <w:lang w:eastAsia="en-US"/>
        </w:rPr>
        <w:t>E</w:t>
      </w:r>
      <w:r w:rsidRPr="00D00E36">
        <w:rPr>
          <w:rFonts w:ascii="Arial Narrow" w:eastAsiaTheme="minorHAnsi" w:hAnsi="Arial Narrow" w:cstheme="minorHAnsi"/>
          <w:b/>
          <w:bCs/>
          <w:sz w:val="21"/>
          <w:szCs w:val="21"/>
          <w:lang w:eastAsia="en-US"/>
        </w:rPr>
        <w:t xml:space="preserve">. &amp; Smith, </w:t>
      </w:r>
      <w:r w:rsidR="00D239A8">
        <w:rPr>
          <w:rFonts w:ascii="Arial Narrow" w:eastAsiaTheme="minorHAnsi" w:hAnsi="Arial Narrow" w:cstheme="minorHAnsi"/>
          <w:b/>
          <w:bCs/>
          <w:sz w:val="21"/>
          <w:szCs w:val="21"/>
          <w:lang w:eastAsia="en-US"/>
        </w:rPr>
        <w:t>A</w:t>
      </w:r>
      <w:r w:rsidRPr="00D00E36">
        <w:rPr>
          <w:rFonts w:ascii="Arial Narrow" w:eastAsiaTheme="minorHAnsi" w:hAnsi="Arial Narrow" w:cstheme="minorHAnsi"/>
          <w:sz w:val="21"/>
          <w:szCs w:val="21"/>
          <w:lang w:eastAsia="en-US"/>
        </w:rPr>
        <w:t>. (2022). Career practitioners’ views of careers in retail and hospitality.</w:t>
      </w:r>
    </w:p>
    <w:p w14:paraId="08276DEB" w14:textId="73ABFE9F" w:rsidR="006162A5" w:rsidRDefault="006162A5" w:rsidP="006162A5">
      <w:pPr>
        <w:spacing w:after="120"/>
        <w:rPr>
          <w:rFonts w:ascii="Arial Narrow" w:eastAsiaTheme="minorHAnsi" w:hAnsi="Arial Narrow" w:cstheme="minorHAnsi"/>
          <w:sz w:val="21"/>
          <w:szCs w:val="21"/>
          <w:lang w:eastAsia="en-US"/>
        </w:rPr>
      </w:pPr>
      <w:r w:rsidRPr="00D00E36">
        <w:rPr>
          <w:rFonts w:ascii="Arial Narrow" w:eastAsiaTheme="minorHAnsi" w:hAnsi="Arial Narrow" w:cstheme="minorHAnsi"/>
          <w:b/>
          <w:bCs/>
          <w:sz w:val="21"/>
          <w:szCs w:val="21"/>
          <w:lang w:eastAsia="en-US"/>
        </w:rPr>
        <w:t>Smith, E</w:t>
      </w:r>
      <w:r w:rsidRPr="00D00E36">
        <w:rPr>
          <w:rFonts w:ascii="Arial Narrow" w:eastAsiaTheme="minorHAnsi" w:hAnsi="Arial Narrow" w:cstheme="minorHAnsi"/>
          <w:sz w:val="21"/>
          <w:szCs w:val="21"/>
          <w:lang w:eastAsia="en-US"/>
        </w:rPr>
        <w:t xml:space="preserve"> (2022). Brief update on the TAE (Training and Education) Training Package review.</w:t>
      </w:r>
    </w:p>
    <w:p w14:paraId="6D4632EF" w14:textId="3018CB02" w:rsidR="006162A5" w:rsidRPr="00C159E2" w:rsidRDefault="00FA53DA" w:rsidP="006162A5">
      <w:pPr>
        <w:spacing w:after="120"/>
        <w:rPr>
          <w:rFonts w:ascii="Arial Narrow" w:eastAsiaTheme="minorHAnsi" w:hAnsi="Arial Narrow" w:cstheme="minorHAnsi"/>
          <w:sz w:val="21"/>
          <w:szCs w:val="21"/>
          <w:lang w:eastAsia="en-US"/>
        </w:rPr>
      </w:pPr>
      <w:r>
        <w:rPr>
          <w:rFonts w:ascii="Arial Narrow" w:eastAsiaTheme="minorHAnsi" w:hAnsi="Arial Narrow" w:cstheme="minorHAnsi"/>
          <w:sz w:val="21"/>
          <w:szCs w:val="21"/>
          <w:lang w:eastAsia="en-US"/>
        </w:rPr>
        <w:t>All</w:t>
      </w:r>
      <w:r w:rsidR="006162A5" w:rsidRPr="004B6DC6">
        <w:rPr>
          <w:rFonts w:ascii="Arial Narrow" w:eastAsiaTheme="minorHAnsi" w:hAnsi="Arial Narrow" w:cstheme="minorHAnsi"/>
          <w:sz w:val="21"/>
          <w:szCs w:val="21"/>
          <w:lang w:eastAsia="en-US"/>
        </w:rPr>
        <w:t xml:space="preserve"> presentations</w:t>
      </w:r>
      <w:r w:rsidR="00D239A8">
        <w:rPr>
          <w:rFonts w:ascii="Arial Narrow" w:eastAsiaTheme="minorHAnsi" w:hAnsi="Arial Narrow" w:cstheme="minorHAnsi"/>
          <w:sz w:val="21"/>
          <w:szCs w:val="21"/>
          <w:lang w:eastAsia="en-US"/>
        </w:rPr>
        <w:t>,</w:t>
      </w:r>
      <w:r w:rsidR="006162A5" w:rsidRPr="004B6DC6">
        <w:rPr>
          <w:rFonts w:ascii="Arial Narrow" w:eastAsiaTheme="minorHAnsi" w:hAnsi="Arial Narrow" w:cstheme="minorHAnsi"/>
          <w:sz w:val="21"/>
          <w:szCs w:val="21"/>
          <w:lang w:eastAsia="en-US"/>
        </w:rPr>
        <w:t xml:space="preserve"> </w:t>
      </w:r>
      <w:r>
        <w:rPr>
          <w:rFonts w:ascii="Arial Narrow" w:eastAsiaTheme="minorHAnsi" w:hAnsi="Arial Narrow" w:cstheme="minorHAnsi"/>
          <w:sz w:val="21"/>
          <w:szCs w:val="21"/>
          <w:lang w:eastAsia="en-US"/>
        </w:rPr>
        <w:t>including</w:t>
      </w:r>
      <w:r w:rsidR="00D239A8">
        <w:rPr>
          <w:rFonts w:ascii="Arial Narrow" w:eastAsiaTheme="minorHAnsi" w:hAnsi="Arial Narrow" w:cstheme="minorHAnsi"/>
          <w:sz w:val="21"/>
          <w:szCs w:val="21"/>
          <w:lang w:eastAsia="en-US"/>
        </w:rPr>
        <w:t xml:space="preserve"> one </w:t>
      </w:r>
      <w:r>
        <w:rPr>
          <w:rFonts w:ascii="Arial Narrow" w:eastAsiaTheme="minorHAnsi" w:hAnsi="Arial Narrow" w:cstheme="minorHAnsi"/>
          <w:sz w:val="21"/>
          <w:szCs w:val="21"/>
          <w:lang w:eastAsia="en-US"/>
        </w:rPr>
        <w:t xml:space="preserve">prepared </w:t>
      </w:r>
      <w:r w:rsidR="00D239A8">
        <w:rPr>
          <w:rFonts w:ascii="Arial Narrow" w:eastAsiaTheme="minorHAnsi" w:hAnsi="Arial Narrow" w:cstheme="minorHAnsi"/>
          <w:sz w:val="21"/>
          <w:szCs w:val="21"/>
          <w:lang w:eastAsia="en-US"/>
        </w:rPr>
        <w:t>by Lizzie Knight of V</w:t>
      </w:r>
      <w:r w:rsidR="00324B0A">
        <w:rPr>
          <w:rFonts w:ascii="Arial Narrow" w:eastAsiaTheme="minorHAnsi" w:hAnsi="Arial Narrow" w:cstheme="minorHAnsi"/>
          <w:sz w:val="21"/>
          <w:szCs w:val="21"/>
          <w:lang w:eastAsia="en-US"/>
        </w:rPr>
        <w:t xml:space="preserve">ictoria </w:t>
      </w:r>
      <w:r w:rsidR="00D239A8">
        <w:rPr>
          <w:rFonts w:ascii="Arial Narrow" w:eastAsiaTheme="minorHAnsi" w:hAnsi="Arial Narrow" w:cstheme="minorHAnsi"/>
          <w:sz w:val="21"/>
          <w:szCs w:val="21"/>
          <w:lang w:eastAsia="en-US"/>
        </w:rPr>
        <w:t>U</w:t>
      </w:r>
      <w:r w:rsidR="00324B0A">
        <w:rPr>
          <w:rFonts w:ascii="Arial Narrow" w:eastAsiaTheme="minorHAnsi" w:hAnsi="Arial Narrow" w:cstheme="minorHAnsi"/>
          <w:sz w:val="21"/>
          <w:szCs w:val="21"/>
          <w:lang w:eastAsia="en-US"/>
        </w:rPr>
        <w:t>ni</w:t>
      </w:r>
      <w:r w:rsidR="00D239A8">
        <w:rPr>
          <w:rFonts w:ascii="Arial Narrow" w:eastAsiaTheme="minorHAnsi" w:hAnsi="Arial Narrow" w:cstheme="minorHAnsi"/>
          <w:sz w:val="21"/>
          <w:szCs w:val="21"/>
          <w:lang w:eastAsia="en-US"/>
        </w:rPr>
        <w:t xml:space="preserve"> (</w:t>
      </w:r>
      <w:r>
        <w:rPr>
          <w:rFonts w:ascii="Arial Narrow" w:eastAsiaTheme="minorHAnsi" w:hAnsi="Arial Narrow" w:cstheme="minorHAnsi"/>
          <w:sz w:val="21"/>
          <w:szCs w:val="21"/>
          <w:lang w:eastAsia="en-US"/>
        </w:rPr>
        <w:t>who was</w:t>
      </w:r>
      <w:r w:rsidR="00D239A8">
        <w:rPr>
          <w:rFonts w:ascii="Arial Narrow" w:eastAsiaTheme="minorHAnsi" w:hAnsi="Arial Narrow" w:cstheme="minorHAnsi"/>
          <w:sz w:val="21"/>
          <w:szCs w:val="21"/>
          <w:lang w:eastAsia="en-US"/>
        </w:rPr>
        <w:t xml:space="preserve"> unfortunately able to attend due to illness),</w:t>
      </w:r>
      <w:r w:rsidR="006162A5" w:rsidRPr="004B6DC6">
        <w:rPr>
          <w:rFonts w:ascii="Arial Narrow" w:eastAsiaTheme="minorHAnsi" w:hAnsi="Arial Narrow" w:cstheme="minorHAnsi"/>
          <w:sz w:val="21"/>
          <w:szCs w:val="21"/>
          <w:lang w:eastAsia="en-US"/>
        </w:rPr>
        <w:t xml:space="preserve"> can be viewed on the ‘VET research events’ page</w:t>
      </w:r>
      <w:r w:rsidR="00D845CB">
        <w:rPr>
          <w:rFonts w:ascii="Arial Narrow" w:eastAsiaTheme="minorHAnsi" w:hAnsi="Arial Narrow" w:cstheme="minorHAnsi"/>
          <w:sz w:val="21"/>
          <w:szCs w:val="21"/>
          <w:lang w:eastAsia="en-US"/>
        </w:rPr>
        <w:t>,</w:t>
      </w:r>
      <w:r w:rsidR="006162A5" w:rsidRPr="004B6DC6">
        <w:rPr>
          <w:rFonts w:ascii="Arial Narrow" w:eastAsiaTheme="minorHAnsi" w:hAnsi="Arial Narrow" w:cstheme="minorHAnsi"/>
          <w:sz w:val="21"/>
          <w:szCs w:val="21"/>
          <w:lang w:eastAsia="en-US"/>
        </w:rPr>
        <w:t xml:space="preserve"> via the </w:t>
      </w:r>
      <w:r w:rsidR="00D239A8">
        <w:rPr>
          <w:rFonts w:ascii="Arial Narrow" w:eastAsiaTheme="minorHAnsi" w:hAnsi="Arial Narrow" w:cstheme="minorHAnsi"/>
          <w:sz w:val="21"/>
          <w:szCs w:val="21"/>
          <w:lang w:eastAsia="en-US"/>
        </w:rPr>
        <w:t xml:space="preserve">main </w:t>
      </w:r>
      <w:r w:rsidR="006162A5" w:rsidRPr="004B6DC6">
        <w:rPr>
          <w:rFonts w:ascii="Arial Narrow" w:eastAsiaTheme="minorHAnsi" w:hAnsi="Arial Narrow" w:cstheme="minorHAnsi"/>
          <w:sz w:val="21"/>
          <w:szCs w:val="21"/>
          <w:lang w:eastAsia="en-US"/>
        </w:rPr>
        <w:t>RAVE website.</w:t>
      </w:r>
      <w:r w:rsidR="006162A5">
        <w:rPr>
          <w:rFonts w:ascii="Arial Narrow" w:eastAsiaTheme="minorHAnsi" w:hAnsi="Arial Narrow" w:cstheme="minorHAnsi"/>
          <w:sz w:val="21"/>
          <w:szCs w:val="21"/>
          <w:lang w:eastAsia="en-US"/>
        </w:rPr>
        <w:t xml:space="preserve"> </w:t>
      </w:r>
    </w:p>
    <w:p w14:paraId="391CE7D8" w14:textId="77777777" w:rsidR="006162A5" w:rsidRPr="00A84E91" w:rsidRDefault="006162A5" w:rsidP="00FD0B8E">
      <w:pPr>
        <w:spacing w:before="120" w:after="120"/>
        <w:rPr>
          <w:rFonts w:ascii="Arial Narrow" w:eastAsia="Calibri" w:hAnsi="Arial Narrow" w:cstheme="minorHAnsi"/>
          <w:b/>
          <w:bCs/>
          <w:sz w:val="26"/>
          <w:szCs w:val="26"/>
          <w:lang w:eastAsia="en-US"/>
        </w:rPr>
      </w:pPr>
      <w:r w:rsidRPr="00A84E91">
        <w:rPr>
          <w:rFonts w:ascii="Arial Narrow" w:eastAsia="Calibri" w:hAnsi="Arial Narrow" w:cstheme="minorHAnsi"/>
          <w:b/>
          <w:bCs/>
          <w:sz w:val="26"/>
          <w:szCs w:val="26"/>
          <w:lang w:eastAsia="en-US"/>
        </w:rPr>
        <w:t>Prof. Annette Foley Receives Honorary Doctorate</w:t>
      </w:r>
    </w:p>
    <w:p w14:paraId="24F72E66" w14:textId="7999B068" w:rsidR="006162A5" w:rsidRDefault="006162A5" w:rsidP="006162A5">
      <w:pPr>
        <w:spacing w:before="120" w:after="120"/>
        <w:rPr>
          <w:rFonts w:ascii="Arial Narrow" w:eastAsia="Calibri" w:hAnsi="Arial Narrow" w:cstheme="minorHAnsi"/>
          <w:sz w:val="21"/>
          <w:szCs w:val="21"/>
          <w:lang w:eastAsia="en-US"/>
        </w:rPr>
      </w:pPr>
      <w:r>
        <w:rPr>
          <w:rFonts w:ascii="Arial Narrow" w:eastAsia="Calibri" w:hAnsi="Arial Narrow" w:cstheme="minorHAnsi"/>
          <w:sz w:val="21"/>
          <w:szCs w:val="21"/>
          <w:lang w:eastAsia="en-US"/>
        </w:rPr>
        <w:t>Prof.</w:t>
      </w:r>
      <w:r w:rsidRPr="00D00E36">
        <w:rPr>
          <w:rFonts w:ascii="Arial Narrow" w:eastAsia="Calibri" w:hAnsi="Arial Narrow" w:cstheme="minorHAnsi"/>
          <w:sz w:val="21"/>
          <w:szCs w:val="21"/>
          <w:lang w:eastAsia="en-US"/>
        </w:rPr>
        <w:t xml:space="preserve"> </w:t>
      </w:r>
      <w:r w:rsidRPr="00D00E36">
        <w:rPr>
          <w:rFonts w:ascii="Arial Narrow" w:eastAsia="Calibri" w:hAnsi="Arial Narrow" w:cstheme="minorHAnsi"/>
          <w:b/>
          <w:bCs/>
          <w:sz w:val="21"/>
          <w:szCs w:val="21"/>
          <w:lang w:eastAsia="en-US"/>
        </w:rPr>
        <w:t>Annette Foley</w:t>
      </w:r>
      <w:r w:rsidRPr="00D00E36">
        <w:rPr>
          <w:rFonts w:ascii="Arial Narrow" w:eastAsia="Calibri" w:hAnsi="Arial Narrow" w:cstheme="minorHAnsi"/>
          <w:sz w:val="21"/>
          <w:szCs w:val="21"/>
          <w:lang w:eastAsia="en-US"/>
        </w:rPr>
        <w:t xml:space="preserve"> has been recognised internationally for her leadership in adult and vocational education and lifelong learning, through conferral of an Honorary Doctorate in Education Leadership at the University of Cyberjaya in Malaysia – an international collaborator with Federation University Australia. The </w:t>
      </w:r>
      <w:r w:rsidR="00D239A8">
        <w:rPr>
          <w:rFonts w:ascii="Arial Narrow" w:eastAsia="Calibri" w:hAnsi="Arial Narrow" w:cstheme="minorHAnsi"/>
          <w:sz w:val="21"/>
          <w:szCs w:val="21"/>
          <w:lang w:eastAsia="en-US"/>
        </w:rPr>
        <w:t>award</w:t>
      </w:r>
      <w:r w:rsidRPr="00D00E36">
        <w:rPr>
          <w:rFonts w:ascii="Arial Narrow" w:eastAsia="Calibri" w:hAnsi="Arial Narrow" w:cstheme="minorHAnsi"/>
          <w:sz w:val="21"/>
          <w:szCs w:val="21"/>
          <w:lang w:eastAsia="en-US"/>
        </w:rPr>
        <w:t xml:space="preserve"> recognises her leadership in adult education, extensive publication history, and engagement with government to research and produce commissioned reports on the value of adult and vocational education</w:t>
      </w:r>
      <w:r w:rsidR="00FD0B8E">
        <w:rPr>
          <w:rFonts w:ascii="Arial Narrow" w:eastAsia="Calibri" w:hAnsi="Arial Narrow" w:cstheme="minorHAnsi"/>
          <w:sz w:val="21"/>
          <w:szCs w:val="21"/>
          <w:lang w:eastAsia="en-US"/>
        </w:rPr>
        <w:t>.</w:t>
      </w:r>
    </w:p>
    <w:p w14:paraId="39BBCC3B" w14:textId="15AC25BF" w:rsidR="006162A5" w:rsidRDefault="006162A5" w:rsidP="006162A5">
      <w:pPr>
        <w:spacing w:afterLines="60" w:after="144"/>
        <w:rPr>
          <w:rFonts w:ascii="Arial Narrow" w:hAnsi="Arial Narrow" w:cs="Arial"/>
          <w:b/>
          <w:iCs/>
          <w:color w:val="000000"/>
          <w:sz w:val="26"/>
          <w:szCs w:val="26"/>
          <w:u w:val="single"/>
          <w:lang w:val="en-US"/>
        </w:rPr>
      </w:pPr>
      <w:r>
        <w:rPr>
          <w:rFonts w:ascii="Arial Narrow" w:hAnsi="Arial Narrow" w:cs="Arial"/>
          <w:b/>
          <w:iCs/>
          <w:color w:val="000000"/>
          <w:sz w:val="26"/>
          <w:szCs w:val="26"/>
          <w:u w:val="single"/>
          <w:lang w:val="en-US"/>
        </w:rPr>
        <w:t>New f</w:t>
      </w:r>
      <w:r w:rsidRPr="00B37FA2">
        <w:rPr>
          <w:rFonts w:ascii="Arial Narrow" w:hAnsi="Arial Narrow" w:cs="Arial"/>
          <w:b/>
          <w:iCs/>
          <w:color w:val="000000"/>
          <w:sz w:val="26"/>
          <w:szCs w:val="26"/>
          <w:u w:val="single"/>
          <w:lang w:val="en-US"/>
        </w:rPr>
        <w:t xml:space="preserve">unded </w:t>
      </w:r>
      <w:r>
        <w:rPr>
          <w:rFonts w:ascii="Arial Narrow" w:hAnsi="Arial Narrow" w:cs="Arial"/>
          <w:b/>
          <w:iCs/>
          <w:color w:val="000000"/>
          <w:sz w:val="26"/>
          <w:szCs w:val="26"/>
          <w:u w:val="single"/>
          <w:lang w:val="en-US"/>
        </w:rPr>
        <w:t xml:space="preserve">RAVE research </w:t>
      </w:r>
      <w:r w:rsidRPr="00B37FA2">
        <w:rPr>
          <w:rFonts w:ascii="Arial Narrow" w:hAnsi="Arial Narrow" w:cs="Arial"/>
          <w:b/>
          <w:iCs/>
          <w:color w:val="000000"/>
          <w:sz w:val="26"/>
          <w:szCs w:val="26"/>
          <w:u w:val="single"/>
          <w:lang w:val="en-US"/>
        </w:rPr>
        <w:t>projects</w:t>
      </w:r>
    </w:p>
    <w:p w14:paraId="2510C055" w14:textId="77777777" w:rsidR="00D239A8" w:rsidRPr="00214BEE" w:rsidRDefault="00D239A8" w:rsidP="00D239A8">
      <w:pPr>
        <w:rPr>
          <w:rFonts w:ascii="Arial Narrow" w:eastAsiaTheme="minorHAnsi" w:hAnsi="Arial Narrow" w:cstheme="minorHAnsi"/>
          <w:b/>
          <w:bCs/>
          <w:sz w:val="21"/>
          <w:szCs w:val="21"/>
          <w:lang w:eastAsia="en-US"/>
        </w:rPr>
      </w:pPr>
      <w:r w:rsidRPr="00214BEE">
        <w:rPr>
          <w:rFonts w:ascii="Arial Narrow" w:hAnsi="Arial Narrow" w:cs="Arial"/>
          <w:b/>
          <w:iCs/>
          <w:color w:val="000000"/>
          <w:sz w:val="21"/>
          <w:szCs w:val="21"/>
          <w:lang w:val="en-US" w:eastAsia="en-GB"/>
        </w:rPr>
        <w:t>Six Peaks</w:t>
      </w:r>
      <w:r>
        <w:rPr>
          <w:rFonts w:ascii="Arial Narrow" w:hAnsi="Arial Narrow" w:cs="Arial"/>
          <w:b/>
          <w:iCs/>
          <w:color w:val="000000"/>
          <w:sz w:val="21"/>
          <w:szCs w:val="21"/>
          <w:lang w:val="en-US" w:eastAsia="en-GB"/>
        </w:rPr>
        <w:t xml:space="preserve"> -</w:t>
      </w:r>
      <w:r w:rsidRPr="00214BEE">
        <w:rPr>
          <w:rFonts w:ascii="Arial Narrow" w:eastAsiaTheme="minorHAnsi" w:hAnsi="Arial Narrow" w:cstheme="minorHAnsi"/>
          <w:b/>
          <w:bCs/>
          <w:sz w:val="21"/>
          <w:szCs w:val="21"/>
          <w:lang w:eastAsia="en-US"/>
        </w:rPr>
        <w:t xml:space="preserve"> Barry Golding</w:t>
      </w:r>
    </w:p>
    <w:p w14:paraId="255223B6" w14:textId="77777777" w:rsidR="00A84E91" w:rsidRDefault="00D239A8" w:rsidP="00A84E91">
      <w:pPr>
        <w:spacing w:after="60"/>
        <w:rPr>
          <w:rFonts w:ascii="Arial Narrow" w:eastAsiaTheme="minorHAnsi" w:hAnsi="Arial Narrow" w:cstheme="minorHAnsi"/>
          <w:sz w:val="21"/>
          <w:szCs w:val="21"/>
          <w:lang w:eastAsia="en-US"/>
        </w:rPr>
      </w:pPr>
      <w:r w:rsidRPr="00214BEE">
        <w:rPr>
          <w:rFonts w:ascii="Arial Narrow" w:eastAsiaTheme="minorHAnsi" w:hAnsi="Arial Narrow" w:cstheme="minorHAnsi"/>
          <w:sz w:val="21"/>
          <w:szCs w:val="21"/>
          <w:lang w:eastAsia="en-US"/>
        </w:rPr>
        <w:t xml:space="preserve">‘Six Peaks Speak’ is a research and writing project Barry Golding is undertaking as a State Library Victoria (SLV) Creative Fellow in 2023. This SLV Fellowship was announced at an event in Melbourne on 22 November 2022. The Fellowship generously provides Barry with a shared office space within SLV in Melbourne and well as library search and financial support during 2023. This will give him time, space, advice and resources to research and write stories about six of the peaks visible from his home in southern </w:t>
      </w:r>
      <w:proofErr w:type="spellStart"/>
      <w:r w:rsidRPr="00214BEE">
        <w:rPr>
          <w:rFonts w:ascii="Arial Narrow" w:eastAsiaTheme="minorHAnsi" w:hAnsi="Arial Narrow" w:cstheme="minorHAnsi"/>
          <w:sz w:val="21"/>
          <w:szCs w:val="21"/>
          <w:lang w:eastAsia="en-US"/>
        </w:rPr>
        <w:t>Dja</w:t>
      </w:r>
      <w:proofErr w:type="spellEnd"/>
      <w:r w:rsidRPr="00214BEE">
        <w:rPr>
          <w:rFonts w:ascii="Arial Narrow" w:eastAsiaTheme="minorHAnsi" w:hAnsi="Arial Narrow" w:cstheme="minorHAnsi"/>
          <w:sz w:val="21"/>
          <w:szCs w:val="21"/>
          <w:lang w:eastAsia="en-US"/>
        </w:rPr>
        <w:t xml:space="preserve"> </w:t>
      </w:r>
      <w:proofErr w:type="spellStart"/>
      <w:r w:rsidRPr="00214BEE">
        <w:rPr>
          <w:rFonts w:ascii="Arial Narrow" w:eastAsiaTheme="minorHAnsi" w:hAnsi="Arial Narrow" w:cstheme="minorHAnsi"/>
          <w:sz w:val="21"/>
          <w:szCs w:val="21"/>
          <w:lang w:eastAsia="en-US"/>
        </w:rPr>
        <w:t>Dja</w:t>
      </w:r>
      <w:proofErr w:type="spellEnd"/>
      <w:r w:rsidRPr="00214BEE">
        <w:rPr>
          <w:rFonts w:ascii="Arial Narrow" w:eastAsiaTheme="minorHAnsi" w:hAnsi="Arial Narrow" w:cstheme="minorHAnsi"/>
          <w:sz w:val="21"/>
          <w:szCs w:val="21"/>
          <w:lang w:eastAsia="en-US"/>
        </w:rPr>
        <w:t xml:space="preserve"> Wurrung Country. </w:t>
      </w:r>
    </w:p>
    <w:p w14:paraId="767D9D6C" w14:textId="32E8BAC7" w:rsidR="00D845CB" w:rsidRDefault="00D239A8" w:rsidP="00D845CB">
      <w:pPr>
        <w:spacing w:after="120"/>
        <w:rPr>
          <w:rFonts w:ascii="Arial Narrow" w:eastAsiaTheme="minorHAnsi" w:hAnsi="Arial Narrow" w:cstheme="minorHAnsi"/>
          <w:sz w:val="21"/>
          <w:szCs w:val="21"/>
          <w:lang w:eastAsia="en-US"/>
        </w:rPr>
      </w:pPr>
      <w:r w:rsidRPr="00214BEE">
        <w:rPr>
          <w:rFonts w:ascii="Arial Narrow" w:eastAsiaTheme="minorHAnsi" w:hAnsi="Arial Narrow" w:cstheme="minorHAnsi"/>
          <w:sz w:val="21"/>
          <w:szCs w:val="21"/>
          <w:lang w:eastAsia="en-US"/>
        </w:rPr>
        <w:t xml:space="preserve">The six peaks are Mounts Kooroocheang, </w:t>
      </w:r>
      <w:proofErr w:type="spellStart"/>
      <w:r w:rsidRPr="00214BEE">
        <w:rPr>
          <w:rFonts w:ascii="Arial Narrow" w:eastAsiaTheme="minorHAnsi" w:hAnsi="Arial Narrow" w:cstheme="minorHAnsi"/>
          <w:sz w:val="21"/>
          <w:szCs w:val="21"/>
          <w:lang w:eastAsia="en-US"/>
        </w:rPr>
        <w:t>Beckworth</w:t>
      </w:r>
      <w:proofErr w:type="spellEnd"/>
      <w:r w:rsidRPr="00214BEE">
        <w:rPr>
          <w:rFonts w:ascii="Arial Narrow" w:eastAsiaTheme="minorHAnsi" w:hAnsi="Arial Narrow" w:cstheme="minorHAnsi"/>
          <w:sz w:val="21"/>
          <w:szCs w:val="21"/>
          <w:lang w:eastAsia="en-US"/>
        </w:rPr>
        <w:t xml:space="preserve">, Greenock, </w:t>
      </w:r>
      <w:proofErr w:type="spellStart"/>
      <w:r w:rsidRPr="00214BEE">
        <w:rPr>
          <w:rFonts w:ascii="Arial Narrow" w:eastAsiaTheme="minorHAnsi" w:hAnsi="Arial Narrow" w:cstheme="minorHAnsi"/>
          <w:sz w:val="21"/>
          <w:szCs w:val="21"/>
          <w:lang w:eastAsia="en-US"/>
        </w:rPr>
        <w:t>Tarrengower</w:t>
      </w:r>
      <w:proofErr w:type="spellEnd"/>
      <w:r w:rsidRPr="00214BEE">
        <w:rPr>
          <w:rFonts w:ascii="Arial Narrow" w:eastAsiaTheme="minorHAnsi" w:hAnsi="Arial Narrow" w:cstheme="minorHAnsi"/>
          <w:sz w:val="21"/>
          <w:szCs w:val="21"/>
          <w:lang w:eastAsia="en-US"/>
        </w:rPr>
        <w:t xml:space="preserve">, Alexander / </w:t>
      </w:r>
      <w:proofErr w:type="spellStart"/>
      <w:r w:rsidRPr="00214BEE">
        <w:rPr>
          <w:rFonts w:ascii="Arial Narrow" w:eastAsiaTheme="minorHAnsi" w:hAnsi="Arial Narrow" w:cstheme="minorHAnsi"/>
          <w:sz w:val="21"/>
          <w:szCs w:val="21"/>
          <w:lang w:eastAsia="en-US"/>
        </w:rPr>
        <w:t>Leanganook</w:t>
      </w:r>
      <w:proofErr w:type="spellEnd"/>
      <w:r w:rsidRPr="00214BEE">
        <w:rPr>
          <w:rFonts w:ascii="Arial Narrow" w:eastAsiaTheme="minorHAnsi" w:hAnsi="Arial Narrow" w:cstheme="minorHAnsi"/>
          <w:sz w:val="21"/>
          <w:szCs w:val="21"/>
          <w:lang w:eastAsia="en-US"/>
        </w:rPr>
        <w:t xml:space="preserve"> and Franklin/</w:t>
      </w:r>
      <w:proofErr w:type="spellStart"/>
      <w:r w:rsidRPr="00214BEE">
        <w:rPr>
          <w:rFonts w:ascii="Arial Narrow" w:eastAsiaTheme="minorHAnsi" w:hAnsi="Arial Narrow" w:cstheme="minorHAnsi"/>
          <w:sz w:val="21"/>
          <w:szCs w:val="21"/>
          <w:lang w:eastAsia="en-US"/>
        </w:rPr>
        <w:t>Larni</w:t>
      </w:r>
      <w:proofErr w:type="spellEnd"/>
      <w:r w:rsidRPr="00214BEE">
        <w:rPr>
          <w:rFonts w:ascii="Arial Narrow" w:eastAsiaTheme="minorHAnsi" w:hAnsi="Arial Narrow" w:cstheme="minorHAnsi"/>
          <w:sz w:val="21"/>
          <w:szCs w:val="21"/>
          <w:lang w:eastAsia="en-US"/>
        </w:rPr>
        <w:t xml:space="preserve"> </w:t>
      </w:r>
      <w:proofErr w:type="spellStart"/>
      <w:r w:rsidRPr="00214BEE">
        <w:rPr>
          <w:rFonts w:ascii="Arial Narrow" w:eastAsiaTheme="minorHAnsi" w:hAnsi="Arial Narrow" w:cstheme="minorHAnsi"/>
          <w:sz w:val="21"/>
          <w:szCs w:val="21"/>
          <w:lang w:eastAsia="en-US"/>
        </w:rPr>
        <w:t>barramul</w:t>
      </w:r>
      <w:proofErr w:type="spellEnd"/>
      <w:r w:rsidRPr="00214BEE">
        <w:rPr>
          <w:rFonts w:ascii="Arial Narrow" w:eastAsiaTheme="minorHAnsi" w:hAnsi="Arial Narrow" w:cstheme="minorHAnsi"/>
          <w:sz w:val="21"/>
          <w:szCs w:val="21"/>
          <w:lang w:eastAsia="en-US"/>
        </w:rPr>
        <w:t>.</w:t>
      </w:r>
      <w:r>
        <w:rPr>
          <w:rFonts w:ascii="Arial Narrow" w:eastAsiaTheme="minorHAnsi" w:hAnsi="Arial Narrow" w:cstheme="minorHAnsi"/>
          <w:sz w:val="21"/>
          <w:szCs w:val="21"/>
          <w:lang w:eastAsia="en-US"/>
        </w:rPr>
        <w:t xml:space="preserve"> </w:t>
      </w:r>
      <w:r w:rsidR="00760800">
        <w:rPr>
          <w:rFonts w:ascii="Arial Narrow" w:eastAsiaTheme="minorHAnsi" w:hAnsi="Arial Narrow" w:cstheme="minorHAnsi"/>
          <w:sz w:val="21"/>
          <w:szCs w:val="21"/>
          <w:lang w:eastAsia="en-US"/>
        </w:rPr>
        <w:t xml:space="preserve"> </w:t>
      </w:r>
      <w:r w:rsidR="00760800" w:rsidRPr="00214BEE">
        <w:rPr>
          <w:rFonts w:ascii="Arial Narrow" w:eastAsiaTheme="minorHAnsi" w:hAnsi="Arial Narrow" w:cstheme="minorHAnsi"/>
          <w:sz w:val="21"/>
          <w:szCs w:val="21"/>
          <w:lang w:eastAsia="en-US"/>
        </w:rPr>
        <w:t>The</w:t>
      </w:r>
      <w:r w:rsidR="00760800">
        <w:rPr>
          <w:rFonts w:ascii="Arial Narrow" w:eastAsiaTheme="minorHAnsi" w:hAnsi="Arial Narrow" w:cstheme="minorHAnsi"/>
          <w:sz w:val="21"/>
          <w:szCs w:val="21"/>
          <w:lang w:eastAsia="en-US"/>
        </w:rPr>
        <w:t>se</w:t>
      </w:r>
      <w:r w:rsidR="00760800" w:rsidRPr="00214BEE">
        <w:rPr>
          <w:rFonts w:ascii="Arial Narrow" w:eastAsiaTheme="minorHAnsi" w:hAnsi="Arial Narrow" w:cstheme="minorHAnsi"/>
          <w:sz w:val="21"/>
          <w:szCs w:val="21"/>
          <w:lang w:eastAsia="en-US"/>
        </w:rPr>
        <w:t xml:space="preserve"> peaks are located in a broad oval enclosing and overlooking some the richest and previously most densely populated Aboriginal grasslands in Australia.</w:t>
      </w:r>
      <w:r w:rsidR="00D845CB">
        <w:rPr>
          <w:rFonts w:ascii="Arial Narrow" w:eastAsiaTheme="minorHAnsi" w:hAnsi="Arial Narrow" w:cstheme="minorHAnsi"/>
          <w:sz w:val="21"/>
          <w:szCs w:val="21"/>
          <w:lang w:eastAsia="en-US"/>
        </w:rPr>
        <w:t xml:space="preserve"> The</w:t>
      </w:r>
      <w:r w:rsidR="00760800" w:rsidRPr="00214BEE">
        <w:rPr>
          <w:rFonts w:ascii="Arial Narrow" w:eastAsiaTheme="minorHAnsi" w:hAnsi="Arial Narrow" w:cstheme="minorHAnsi"/>
          <w:sz w:val="21"/>
          <w:szCs w:val="21"/>
          <w:lang w:eastAsia="en-US"/>
        </w:rPr>
        <w:t xml:space="preserve"> peaks tower above the surrounding plains and forests, keeping watch over and bearing seldom-told witness to significant change.</w:t>
      </w:r>
    </w:p>
    <w:p w14:paraId="4750409E" w14:textId="445470F1" w:rsidR="00760800" w:rsidRPr="00C159E2" w:rsidRDefault="00760800" w:rsidP="00A84E91">
      <w:pPr>
        <w:spacing w:after="60"/>
        <w:rPr>
          <w:rFonts w:ascii="Arial Narrow" w:eastAsiaTheme="minorHAnsi" w:hAnsi="Arial Narrow" w:cstheme="minorHAnsi"/>
          <w:sz w:val="21"/>
          <w:szCs w:val="21"/>
          <w:lang w:eastAsia="en-US"/>
        </w:rPr>
      </w:pPr>
      <w:r w:rsidRPr="00214BEE">
        <w:rPr>
          <w:rFonts w:ascii="Arial Narrow" w:eastAsiaTheme="minorHAnsi" w:hAnsi="Arial Narrow" w:cstheme="minorHAnsi"/>
          <w:sz w:val="21"/>
          <w:szCs w:val="21"/>
          <w:lang w:eastAsia="en-US"/>
        </w:rPr>
        <w:t xml:space="preserve"> Barry’s research for each mountain will focus on ‘Incursions’, ‘Resistances’ and ‘Opportunities’, combining insights from a wide range of SLV and other sources and fields (First Nations, spatial, geological, historical, ecological, artistic, environmental), aiming to throw a new light on how the peaks were shaped, and how human contact has continued to define and shape their destinies, after two centuries of mapping, exploitation, public management, visitation and use.</w:t>
      </w:r>
    </w:p>
    <w:p w14:paraId="74B62402" w14:textId="605B2974" w:rsidR="00D239A8" w:rsidRPr="00214BEE" w:rsidRDefault="00D239A8" w:rsidP="00F57218">
      <w:pPr>
        <w:spacing w:afterLines="60" w:after="144"/>
        <w:rPr>
          <w:rFonts w:ascii="Arial Narrow" w:eastAsiaTheme="minorHAnsi" w:hAnsi="Arial Narrow" w:cstheme="minorHAnsi"/>
          <w:sz w:val="21"/>
          <w:szCs w:val="21"/>
          <w:lang w:eastAsia="en-US"/>
        </w:rPr>
      </w:pPr>
      <w:r w:rsidRPr="00214BEE">
        <w:rPr>
          <w:rFonts w:ascii="Arial Narrow" w:eastAsiaTheme="minorHAnsi" w:hAnsi="Arial Narrow" w:cstheme="minorHAnsi"/>
          <w:sz w:val="21"/>
          <w:szCs w:val="21"/>
          <w:lang w:eastAsia="en-US"/>
        </w:rPr>
        <w:t>More information about this and other SLV Creative Fellow projects is available at:</w:t>
      </w:r>
      <w:r w:rsidR="00760800">
        <w:rPr>
          <w:rFonts w:ascii="Arial Narrow" w:eastAsiaTheme="minorHAnsi" w:hAnsi="Arial Narrow" w:cstheme="minorHAnsi"/>
          <w:sz w:val="21"/>
          <w:szCs w:val="21"/>
          <w:lang w:eastAsia="en-US"/>
        </w:rPr>
        <w:t xml:space="preserve"> </w:t>
      </w:r>
      <w:r w:rsidR="00F57218">
        <w:rPr>
          <w:rFonts w:ascii="Arial Narrow" w:eastAsiaTheme="minorHAnsi" w:hAnsi="Arial Narrow" w:cstheme="minorHAnsi"/>
          <w:sz w:val="21"/>
          <w:szCs w:val="21"/>
          <w:lang w:eastAsia="en-US"/>
        </w:rPr>
        <w:t xml:space="preserve"> </w:t>
      </w:r>
      <w:hyperlink r:id="rId14" w:history="1">
        <w:r w:rsidRPr="00214BEE">
          <w:rPr>
            <w:rStyle w:val="Hyperlink"/>
            <w:rFonts w:ascii="Arial Narrow" w:eastAsiaTheme="minorHAnsi" w:hAnsi="Arial Narrow" w:cstheme="minorHAnsi"/>
            <w:sz w:val="21"/>
            <w:szCs w:val="21"/>
            <w:lang w:eastAsia="en-US"/>
          </w:rPr>
          <w:t>https://www.slv.vic.gov.au/get-involved/fellowships/fellowship-2023</w:t>
        </w:r>
      </w:hyperlink>
      <w:r>
        <w:rPr>
          <w:rFonts w:ascii="Arial Narrow" w:eastAsiaTheme="minorHAnsi" w:hAnsi="Arial Narrow" w:cstheme="minorHAnsi"/>
          <w:sz w:val="21"/>
          <w:szCs w:val="21"/>
          <w:lang w:eastAsia="en-US"/>
        </w:rPr>
        <w:t xml:space="preserve"> </w:t>
      </w:r>
    </w:p>
    <w:p w14:paraId="58D20227" w14:textId="77777777" w:rsidR="006162A5" w:rsidRPr="00915638" w:rsidRDefault="006162A5" w:rsidP="006162A5">
      <w:pPr>
        <w:spacing w:after="120"/>
        <w:rPr>
          <w:rFonts w:ascii="Arial Narrow" w:hAnsi="Arial Narrow"/>
          <w:b/>
          <w:sz w:val="30"/>
          <w:szCs w:val="30"/>
          <w:u w:val="single"/>
        </w:rPr>
      </w:pPr>
      <w:r w:rsidRPr="00915638">
        <w:rPr>
          <w:rFonts w:ascii="Arial Narrow" w:hAnsi="Arial Narrow"/>
          <w:b/>
          <w:bCs/>
          <w:sz w:val="26"/>
          <w:szCs w:val="26"/>
          <w:u w:val="single"/>
        </w:rPr>
        <w:t>Continuing funded research</w:t>
      </w:r>
    </w:p>
    <w:p w14:paraId="0BA96DCF" w14:textId="77777777" w:rsidR="006162A5" w:rsidRPr="00C159E2" w:rsidRDefault="006162A5" w:rsidP="006162A5">
      <w:pPr>
        <w:spacing w:after="120"/>
        <w:rPr>
          <w:rFonts w:ascii="Arial Narrow" w:hAnsi="Arial Narrow" w:cs="Arial"/>
          <w:b/>
          <w:iCs/>
          <w:color w:val="000000"/>
          <w:sz w:val="21"/>
          <w:szCs w:val="21"/>
          <w:lang w:val="en-US" w:eastAsia="en-GB"/>
        </w:rPr>
      </w:pPr>
      <w:r w:rsidRPr="00C159E2">
        <w:rPr>
          <w:rFonts w:ascii="Arial Narrow" w:hAnsi="Arial Narrow" w:cs="Arial"/>
          <w:b/>
          <w:iCs/>
          <w:color w:val="000000"/>
          <w:sz w:val="21"/>
          <w:szCs w:val="21"/>
          <w:lang w:val="en-US" w:eastAsia="en-GB"/>
        </w:rPr>
        <w:t>Careers in Everyday Industries Project</w:t>
      </w:r>
    </w:p>
    <w:p w14:paraId="0389AD6F" w14:textId="42B3EF87" w:rsidR="008E14E1" w:rsidRDefault="00D239A8" w:rsidP="008E14E1">
      <w:pPr>
        <w:rPr>
          <w:rFonts w:cstheme="minorHAnsi"/>
          <w:noProof/>
          <w:sz w:val="18"/>
          <w:szCs w:val="18"/>
        </w:rPr>
      </w:pPr>
      <w:bookmarkStart w:id="1" w:name="_Hlk126851604"/>
      <w:r w:rsidRPr="008E14E1">
        <w:rPr>
          <w:rFonts w:ascii="Arial Narrow" w:hAnsi="Arial Narrow"/>
          <w:sz w:val="21"/>
          <w:szCs w:val="21"/>
        </w:rPr>
        <w:t>Th</w:t>
      </w:r>
      <w:r w:rsidR="00F57218">
        <w:rPr>
          <w:rFonts w:ascii="Arial Narrow" w:hAnsi="Arial Narrow"/>
          <w:sz w:val="21"/>
          <w:szCs w:val="21"/>
        </w:rPr>
        <w:t>is</w:t>
      </w:r>
      <w:r w:rsidRPr="008E14E1">
        <w:rPr>
          <w:rFonts w:ascii="Arial Narrow" w:hAnsi="Arial Narrow"/>
          <w:sz w:val="21"/>
          <w:szCs w:val="21"/>
        </w:rPr>
        <w:t xml:space="preserve"> project</w:t>
      </w:r>
      <w:r w:rsidR="008E14E1">
        <w:rPr>
          <w:rFonts w:ascii="Arial Narrow" w:hAnsi="Arial Narrow"/>
          <w:sz w:val="21"/>
          <w:szCs w:val="21"/>
        </w:rPr>
        <w:t xml:space="preserve">, funded by the National </w:t>
      </w:r>
      <w:r w:rsidR="00F57218">
        <w:rPr>
          <w:rFonts w:ascii="Arial Narrow" w:hAnsi="Arial Narrow"/>
          <w:sz w:val="21"/>
          <w:szCs w:val="21"/>
        </w:rPr>
        <w:t>C</w:t>
      </w:r>
      <w:r w:rsidR="008E14E1">
        <w:rPr>
          <w:rFonts w:ascii="Arial Narrow" w:hAnsi="Arial Narrow"/>
          <w:sz w:val="21"/>
          <w:szCs w:val="21"/>
        </w:rPr>
        <w:t xml:space="preserve">areers Institute, </w:t>
      </w:r>
      <w:r w:rsidRPr="008E14E1">
        <w:rPr>
          <w:rFonts w:ascii="Arial Narrow" w:hAnsi="Arial Narrow"/>
          <w:sz w:val="21"/>
          <w:szCs w:val="21"/>
        </w:rPr>
        <w:t xml:space="preserve"> is in the final stage</w:t>
      </w:r>
      <w:r w:rsidR="008E14E1">
        <w:rPr>
          <w:rFonts w:ascii="Arial Narrow" w:hAnsi="Arial Narrow"/>
          <w:sz w:val="21"/>
          <w:szCs w:val="21"/>
        </w:rPr>
        <w:t>s. We have</w:t>
      </w:r>
      <w:r w:rsidRPr="008E14E1">
        <w:rPr>
          <w:rFonts w:ascii="Arial Narrow" w:hAnsi="Arial Narrow"/>
          <w:sz w:val="21"/>
          <w:szCs w:val="21"/>
        </w:rPr>
        <w:t xml:space="preserve"> </w:t>
      </w:r>
      <w:r w:rsidR="008E14E1">
        <w:rPr>
          <w:rFonts w:ascii="Arial Narrow" w:hAnsi="Arial Narrow"/>
          <w:sz w:val="21"/>
          <w:szCs w:val="21"/>
        </w:rPr>
        <w:t xml:space="preserve">now </w:t>
      </w:r>
      <w:r w:rsidRPr="008E14E1">
        <w:rPr>
          <w:rFonts w:ascii="Arial Narrow" w:hAnsi="Arial Narrow"/>
          <w:sz w:val="21"/>
          <w:szCs w:val="21"/>
        </w:rPr>
        <w:t>completed company case studies</w:t>
      </w:r>
      <w:r w:rsidR="004F5763">
        <w:rPr>
          <w:rFonts w:ascii="Arial Narrow" w:hAnsi="Arial Narrow"/>
          <w:sz w:val="21"/>
          <w:szCs w:val="21"/>
        </w:rPr>
        <w:t>, each</w:t>
      </w:r>
      <w:r w:rsidRPr="008E14E1">
        <w:rPr>
          <w:rFonts w:ascii="Arial Narrow" w:hAnsi="Arial Narrow"/>
          <w:sz w:val="21"/>
          <w:szCs w:val="21"/>
        </w:rPr>
        <w:t xml:space="preserve"> involving interviews with senior management and </w:t>
      </w:r>
      <w:r w:rsidR="008E14E1">
        <w:rPr>
          <w:rFonts w:ascii="Arial Narrow" w:hAnsi="Arial Narrow"/>
          <w:sz w:val="21"/>
          <w:szCs w:val="21"/>
        </w:rPr>
        <w:t>staff at two operational sites</w:t>
      </w:r>
      <w:r w:rsidRPr="008E14E1">
        <w:rPr>
          <w:rFonts w:ascii="Arial Narrow" w:hAnsi="Arial Narrow"/>
          <w:sz w:val="21"/>
          <w:szCs w:val="21"/>
        </w:rPr>
        <w:t xml:space="preserve"> in</w:t>
      </w:r>
      <w:r w:rsidR="008E14E1">
        <w:rPr>
          <w:rFonts w:ascii="Arial Narrow" w:hAnsi="Arial Narrow"/>
          <w:sz w:val="21"/>
          <w:szCs w:val="21"/>
        </w:rPr>
        <w:t xml:space="preserve"> </w:t>
      </w:r>
      <w:r w:rsidRPr="008E14E1">
        <w:rPr>
          <w:rFonts w:ascii="Arial Narrow" w:hAnsi="Arial Narrow"/>
          <w:sz w:val="21"/>
          <w:szCs w:val="21"/>
        </w:rPr>
        <w:t>retail</w:t>
      </w:r>
      <w:r w:rsidR="008E14E1">
        <w:rPr>
          <w:rFonts w:ascii="Arial Narrow" w:hAnsi="Arial Narrow"/>
          <w:sz w:val="21"/>
          <w:szCs w:val="21"/>
        </w:rPr>
        <w:t xml:space="preserve">, fast food </w:t>
      </w:r>
      <w:r w:rsidRPr="008E14E1">
        <w:rPr>
          <w:rFonts w:ascii="Arial Narrow" w:hAnsi="Arial Narrow"/>
          <w:sz w:val="21"/>
          <w:szCs w:val="21"/>
        </w:rPr>
        <w:t>and hospitality companies</w:t>
      </w:r>
      <w:r w:rsidR="008E14E1">
        <w:rPr>
          <w:rFonts w:ascii="Arial Narrow" w:hAnsi="Arial Narrow"/>
          <w:sz w:val="21"/>
          <w:szCs w:val="21"/>
        </w:rPr>
        <w:t xml:space="preserve">. 73 interviews altogether were carried out. We have undertaken </w:t>
      </w:r>
      <w:r w:rsidRPr="008E14E1">
        <w:rPr>
          <w:rFonts w:ascii="Arial Narrow" w:hAnsi="Arial Narrow"/>
          <w:sz w:val="21"/>
          <w:szCs w:val="21"/>
        </w:rPr>
        <w:t xml:space="preserve">focus groups involving students from </w:t>
      </w:r>
      <w:r w:rsidR="00760800" w:rsidRPr="008E14E1">
        <w:rPr>
          <w:rFonts w:ascii="Arial Narrow" w:hAnsi="Arial Narrow"/>
          <w:sz w:val="21"/>
          <w:szCs w:val="21"/>
        </w:rPr>
        <w:t xml:space="preserve">three universities, two of which are dual-sectors. </w:t>
      </w:r>
      <w:r w:rsidR="008E14E1">
        <w:rPr>
          <w:rFonts w:ascii="Arial Narrow" w:hAnsi="Arial Narrow"/>
          <w:sz w:val="21"/>
          <w:szCs w:val="21"/>
        </w:rPr>
        <w:t>(</w:t>
      </w:r>
      <w:r w:rsidR="008E14E1" w:rsidRPr="008E14E1">
        <w:rPr>
          <w:rFonts w:ascii="Arial Narrow" w:hAnsi="Arial Narrow"/>
          <w:sz w:val="21"/>
          <w:szCs w:val="21"/>
        </w:rPr>
        <w:t>Post-COVID school system rules unfortunately prevented planned focus groups in schools.</w:t>
      </w:r>
      <w:r w:rsidR="008E14E1">
        <w:rPr>
          <w:rFonts w:ascii="Arial Narrow" w:hAnsi="Arial Narrow"/>
          <w:sz w:val="21"/>
          <w:szCs w:val="21"/>
        </w:rPr>
        <w:t>)</w:t>
      </w:r>
      <w:r w:rsidR="008E14E1" w:rsidRPr="008E14E1">
        <w:rPr>
          <w:rFonts w:ascii="Arial Narrow" w:hAnsi="Arial Narrow"/>
          <w:sz w:val="21"/>
          <w:szCs w:val="21"/>
        </w:rPr>
        <w:t xml:space="preserve"> </w:t>
      </w:r>
      <w:r w:rsidR="00F57218">
        <w:rPr>
          <w:rFonts w:ascii="Arial Narrow" w:hAnsi="Arial Narrow"/>
          <w:sz w:val="21"/>
          <w:szCs w:val="21"/>
        </w:rPr>
        <w:t>T</w:t>
      </w:r>
      <w:r w:rsidR="008E14E1">
        <w:rPr>
          <w:rFonts w:ascii="Arial Narrow" w:hAnsi="Arial Narrow"/>
          <w:sz w:val="21"/>
          <w:szCs w:val="21"/>
        </w:rPr>
        <w:t>he</w:t>
      </w:r>
      <w:r w:rsidRPr="008E14E1">
        <w:rPr>
          <w:rFonts w:ascii="Arial Narrow" w:hAnsi="Arial Narrow"/>
          <w:sz w:val="21"/>
          <w:szCs w:val="21"/>
        </w:rPr>
        <w:t xml:space="preserve"> national survey of Career Practitioners</w:t>
      </w:r>
      <w:r w:rsidR="008E14E1">
        <w:rPr>
          <w:rFonts w:ascii="Arial Narrow" w:hAnsi="Arial Narrow"/>
          <w:sz w:val="21"/>
          <w:szCs w:val="21"/>
        </w:rPr>
        <w:t xml:space="preserve"> was completed, and what </w:t>
      </w:r>
      <w:r w:rsidR="00760800" w:rsidRPr="008E14E1">
        <w:rPr>
          <w:rFonts w:ascii="Arial Narrow" w:hAnsi="Arial Narrow"/>
          <w:sz w:val="21"/>
          <w:szCs w:val="21"/>
        </w:rPr>
        <w:t xml:space="preserve">we called </w:t>
      </w:r>
      <w:r w:rsidRPr="008E14E1">
        <w:rPr>
          <w:rFonts w:ascii="Arial Narrow" w:hAnsi="Arial Narrow"/>
          <w:sz w:val="21"/>
          <w:szCs w:val="21"/>
        </w:rPr>
        <w:t xml:space="preserve">a </w:t>
      </w:r>
      <w:r w:rsidR="00760800" w:rsidRPr="008E14E1">
        <w:rPr>
          <w:rFonts w:ascii="Arial Narrow" w:hAnsi="Arial Narrow"/>
          <w:sz w:val="21"/>
          <w:szCs w:val="21"/>
        </w:rPr>
        <w:t>‘</w:t>
      </w:r>
      <w:r w:rsidRPr="008E14E1">
        <w:rPr>
          <w:rFonts w:ascii="Arial Narrow" w:hAnsi="Arial Narrow"/>
          <w:sz w:val="21"/>
          <w:szCs w:val="21"/>
        </w:rPr>
        <w:t>General Public</w:t>
      </w:r>
      <w:r w:rsidR="00760800" w:rsidRPr="008E14E1">
        <w:rPr>
          <w:rFonts w:ascii="Arial Narrow" w:hAnsi="Arial Narrow"/>
          <w:sz w:val="21"/>
          <w:szCs w:val="21"/>
        </w:rPr>
        <w:t>’ survey</w:t>
      </w:r>
      <w:r w:rsidR="00F57218">
        <w:rPr>
          <w:rFonts w:ascii="Arial Narrow" w:hAnsi="Arial Narrow"/>
          <w:sz w:val="21"/>
          <w:szCs w:val="21"/>
        </w:rPr>
        <w:t xml:space="preserve"> </w:t>
      </w:r>
      <w:r w:rsidR="008E14E1">
        <w:rPr>
          <w:rFonts w:ascii="Arial Narrow" w:hAnsi="Arial Narrow"/>
          <w:sz w:val="21"/>
          <w:szCs w:val="21"/>
        </w:rPr>
        <w:t>was carried</w:t>
      </w:r>
      <w:r w:rsidRPr="008E14E1">
        <w:rPr>
          <w:rFonts w:ascii="Arial Narrow" w:hAnsi="Arial Narrow"/>
          <w:sz w:val="21"/>
          <w:szCs w:val="21"/>
        </w:rPr>
        <w:t xml:space="preserve"> with </w:t>
      </w:r>
      <w:r w:rsidR="008E14E1">
        <w:rPr>
          <w:rFonts w:ascii="Arial Narrow" w:hAnsi="Arial Narrow"/>
          <w:sz w:val="21"/>
          <w:szCs w:val="21"/>
        </w:rPr>
        <w:t>staff at two dual-sector universities.</w:t>
      </w:r>
      <w:r w:rsidR="00F57218">
        <w:rPr>
          <w:rFonts w:ascii="Arial Narrow" w:hAnsi="Arial Narrow"/>
          <w:sz w:val="21"/>
          <w:szCs w:val="21"/>
        </w:rPr>
        <w:t xml:space="preserve"> Coincidentally, 54 responses wer</w:t>
      </w:r>
      <w:r w:rsidR="004F5763">
        <w:rPr>
          <w:rFonts w:ascii="Arial Narrow" w:hAnsi="Arial Narrow"/>
          <w:sz w:val="21"/>
          <w:szCs w:val="21"/>
        </w:rPr>
        <w:t>e</w:t>
      </w:r>
      <w:r w:rsidR="00F57218">
        <w:rPr>
          <w:rFonts w:ascii="Arial Narrow" w:hAnsi="Arial Narrow"/>
          <w:sz w:val="21"/>
          <w:szCs w:val="21"/>
        </w:rPr>
        <w:t xml:space="preserve"> received to each survey. </w:t>
      </w:r>
      <w:r w:rsidRPr="008E14E1">
        <w:rPr>
          <w:rFonts w:ascii="Arial Narrow" w:hAnsi="Arial Narrow"/>
          <w:sz w:val="21"/>
          <w:szCs w:val="21"/>
        </w:rPr>
        <w:t xml:space="preserve"> </w:t>
      </w:r>
      <w:r w:rsidR="00F57218">
        <w:rPr>
          <w:rFonts w:ascii="Arial Narrow" w:hAnsi="Arial Narrow"/>
          <w:sz w:val="21"/>
          <w:szCs w:val="21"/>
        </w:rPr>
        <w:t xml:space="preserve">Two members of the project team visited Europe and spoke to stakeholders in Germany and Switzerland, finding some similarities and some differences in the ways in which retail and hospitality careers are viewed, and some innovative ‘marketing’ of careers in the industries. We have been extracting ‘career stories’ from the project’s interviews. </w:t>
      </w:r>
      <w:r w:rsidRPr="008E14E1">
        <w:rPr>
          <w:rFonts w:ascii="Arial Narrow" w:hAnsi="Arial Narrow"/>
          <w:sz w:val="21"/>
          <w:szCs w:val="21"/>
        </w:rPr>
        <w:t xml:space="preserve">The final analysis of the project data, and </w:t>
      </w:r>
      <w:r w:rsidR="00760800" w:rsidRPr="008E14E1">
        <w:rPr>
          <w:rFonts w:ascii="Arial Narrow" w:hAnsi="Arial Narrow"/>
          <w:sz w:val="21"/>
          <w:szCs w:val="21"/>
        </w:rPr>
        <w:t>project outputs</w:t>
      </w:r>
      <w:r w:rsidRPr="008E14E1">
        <w:rPr>
          <w:rFonts w:ascii="Arial Narrow" w:hAnsi="Arial Narrow"/>
          <w:sz w:val="21"/>
          <w:szCs w:val="21"/>
        </w:rPr>
        <w:t xml:space="preserve"> to the National Careers Institute will be completed in the coming weeks. </w:t>
      </w:r>
      <w:r w:rsidR="00760800" w:rsidRPr="008E14E1">
        <w:rPr>
          <w:rFonts w:ascii="Arial Narrow" w:hAnsi="Arial Narrow"/>
          <w:sz w:val="21"/>
          <w:szCs w:val="21"/>
        </w:rPr>
        <w:t>The project web site is at</w:t>
      </w:r>
      <w:r w:rsidR="008E14E1">
        <w:rPr>
          <w:rFonts w:ascii="Arial Narrow" w:hAnsi="Arial Narrow"/>
          <w:sz w:val="21"/>
          <w:szCs w:val="21"/>
        </w:rPr>
        <w:t xml:space="preserve"> </w:t>
      </w:r>
      <w:hyperlink r:id="rId15" w:history="1">
        <w:r w:rsidR="008E14E1">
          <w:rPr>
            <w:rStyle w:val="Hyperlink"/>
            <w:rFonts w:cstheme="minorHAnsi"/>
            <w:noProof/>
            <w:sz w:val="18"/>
            <w:szCs w:val="18"/>
          </w:rPr>
          <w:t>https://federation.edu.au/research-everyday-careers</w:t>
        </w:r>
      </w:hyperlink>
    </w:p>
    <w:p w14:paraId="23C45EE7" w14:textId="3A138CDC" w:rsidR="00F57218" w:rsidRPr="00F57218" w:rsidRDefault="00F57218" w:rsidP="00A84E91">
      <w:pPr>
        <w:spacing w:before="40"/>
        <w:rPr>
          <w:rFonts w:ascii="Arial Narrow" w:eastAsiaTheme="minorEastAsia" w:hAnsi="Arial Narrow"/>
          <w:noProof/>
          <w:sz w:val="21"/>
          <w:szCs w:val="21"/>
        </w:rPr>
      </w:pPr>
      <w:r w:rsidRPr="00F57218">
        <w:rPr>
          <w:rFonts w:ascii="Arial Narrow" w:hAnsi="Arial Narrow" w:cstheme="minorHAnsi"/>
          <w:noProof/>
          <w:sz w:val="21"/>
          <w:szCs w:val="21"/>
        </w:rPr>
        <w:t xml:space="preserve">RAVE researchers: </w:t>
      </w:r>
      <w:r w:rsidRPr="00324B0A">
        <w:rPr>
          <w:rFonts w:ascii="Arial Narrow" w:hAnsi="Arial Narrow" w:cstheme="minorHAnsi"/>
          <w:b/>
          <w:bCs/>
          <w:noProof/>
          <w:sz w:val="21"/>
          <w:szCs w:val="21"/>
        </w:rPr>
        <w:t>Erica Smith and Andy Smith</w:t>
      </w:r>
      <w:r w:rsidRPr="00F57218">
        <w:rPr>
          <w:rFonts w:ascii="Arial Narrow" w:hAnsi="Arial Narrow" w:cstheme="minorHAnsi"/>
          <w:noProof/>
          <w:sz w:val="21"/>
          <w:szCs w:val="21"/>
        </w:rPr>
        <w:t xml:space="preserve">. </w:t>
      </w:r>
      <w:r w:rsidR="00324B0A">
        <w:rPr>
          <w:rFonts w:ascii="Arial Narrow" w:hAnsi="Arial Narrow" w:cstheme="minorHAnsi"/>
          <w:noProof/>
          <w:sz w:val="21"/>
          <w:szCs w:val="21"/>
        </w:rPr>
        <w:t>Research assist</w:t>
      </w:r>
      <w:r w:rsidR="00A84E91">
        <w:rPr>
          <w:rFonts w:ascii="Arial Narrow" w:hAnsi="Arial Narrow" w:cstheme="minorHAnsi"/>
          <w:noProof/>
          <w:sz w:val="21"/>
          <w:szCs w:val="21"/>
        </w:rPr>
        <w:t>a</w:t>
      </w:r>
      <w:r w:rsidR="00324B0A">
        <w:rPr>
          <w:rFonts w:ascii="Arial Narrow" w:hAnsi="Arial Narrow" w:cstheme="minorHAnsi"/>
          <w:noProof/>
          <w:sz w:val="21"/>
          <w:szCs w:val="21"/>
        </w:rPr>
        <w:t>nt</w:t>
      </w:r>
      <w:r w:rsidR="00324B0A" w:rsidRPr="00324B0A">
        <w:rPr>
          <w:rFonts w:ascii="Arial Narrow" w:hAnsi="Arial Narrow" w:cstheme="minorHAnsi"/>
          <w:b/>
          <w:bCs/>
          <w:noProof/>
          <w:sz w:val="21"/>
          <w:szCs w:val="21"/>
        </w:rPr>
        <w:t>: Adrian Marshall.</w:t>
      </w:r>
      <w:r w:rsidR="00324B0A">
        <w:rPr>
          <w:rFonts w:ascii="Arial Narrow" w:hAnsi="Arial Narrow" w:cstheme="minorHAnsi"/>
          <w:noProof/>
          <w:sz w:val="21"/>
          <w:szCs w:val="21"/>
        </w:rPr>
        <w:t xml:space="preserve"> </w:t>
      </w:r>
    </w:p>
    <w:bookmarkEnd w:id="1"/>
    <w:p w14:paraId="2A4B7639" w14:textId="77777777" w:rsidR="00D239A8" w:rsidRDefault="00D239A8" w:rsidP="006162A5">
      <w:pPr>
        <w:rPr>
          <w:rFonts w:ascii="Arial Narrow" w:hAnsi="Arial Narrow" w:cs="Arial"/>
          <w:b/>
          <w:iCs/>
          <w:color w:val="000000"/>
          <w:sz w:val="21"/>
          <w:szCs w:val="21"/>
          <w:lang w:val="en-US" w:eastAsia="en-GB"/>
        </w:rPr>
      </w:pPr>
    </w:p>
    <w:p w14:paraId="12872FBD" w14:textId="77777777" w:rsidR="006162A5" w:rsidRDefault="006162A5" w:rsidP="006162A5">
      <w:pPr>
        <w:spacing w:after="60"/>
        <w:rPr>
          <w:rFonts w:ascii="Arial Narrow" w:hAnsi="Arial Narrow"/>
          <w:b/>
          <w:sz w:val="30"/>
          <w:szCs w:val="30"/>
        </w:rPr>
      </w:pPr>
      <w:r>
        <w:rPr>
          <w:rFonts w:ascii="Arial Narrow" w:hAnsi="Arial Narrow" w:cs="Arial"/>
          <w:b/>
          <w:iCs/>
          <w:color w:val="000000"/>
          <w:sz w:val="26"/>
          <w:szCs w:val="26"/>
          <w:u w:val="single"/>
          <w:lang w:val="en-US"/>
        </w:rPr>
        <w:t>New unfunded research</w:t>
      </w:r>
      <w:r w:rsidRPr="00EC6FD2">
        <w:rPr>
          <w:rFonts w:ascii="Arial Narrow" w:hAnsi="Arial Narrow"/>
          <w:b/>
          <w:sz w:val="30"/>
          <w:szCs w:val="30"/>
        </w:rPr>
        <w:t xml:space="preserve"> </w:t>
      </w:r>
    </w:p>
    <w:p w14:paraId="673F2D37" w14:textId="77777777" w:rsidR="006162A5" w:rsidRDefault="006162A5" w:rsidP="006162A5">
      <w:pPr>
        <w:spacing w:after="60"/>
        <w:rPr>
          <w:rFonts w:ascii="Arial Narrow" w:hAnsi="Arial Narrow"/>
          <w:b/>
          <w:sz w:val="21"/>
          <w:szCs w:val="21"/>
        </w:rPr>
      </w:pPr>
      <w:r>
        <w:rPr>
          <w:rFonts w:ascii="Arial Narrow" w:hAnsi="Arial Narrow"/>
          <w:b/>
          <w:sz w:val="21"/>
          <w:szCs w:val="21"/>
        </w:rPr>
        <w:t>A</w:t>
      </w:r>
      <w:r w:rsidRPr="008C25B8">
        <w:rPr>
          <w:rFonts w:ascii="Arial Narrow" w:hAnsi="Arial Narrow"/>
          <w:b/>
          <w:sz w:val="21"/>
          <w:szCs w:val="21"/>
        </w:rPr>
        <w:t>pplied research by vocational education and training practitioners: Students’ reflections</w:t>
      </w:r>
    </w:p>
    <w:p w14:paraId="7DB682B9" w14:textId="582EEDF9" w:rsidR="006162A5" w:rsidRDefault="006162A5" w:rsidP="006162A5">
      <w:pPr>
        <w:rPr>
          <w:rFonts w:ascii="Arial Narrow" w:hAnsi="Arial Narrow"/>
          <w:sz w:val="21"/>
          <w:szCs w:val="21"/>
        </w:rPr>
      </w:pPr>
      <w:r w:rsidRPr="00CF0615">
        <w:rPr>
          <w:rFonts w:ascii="Arial Narrow" w:hAnsi="Arial Narrow"/>
          <w:bCs/>
          <w:sz w:val="21"/>
          <w:szCs w:val="21"/>
        </w:rPr>
        <w:t>This project by</w:t>
      </w:r>
      <w:r>
        <w:rPr>
          <w:rFonts w:ascii="Arial Narrow" w:hAnsi="Arial Narrow"/>
          <w:b/>
          <w:sz w:val="21"/>
          <w:szCs w:val="21"/>
        </w:rPr>
        <w:t xml:space="preserve"> </w:t>
      </w:r>
      <w:r w:rsidRPr="00F57218">
        <w:rPr>
          <w:rFonts w:ascii="Arial Narrow" w:hAnsi="Arial Narrow"/>
          <w:b/>
          <w:sz w:val="21"/>
          <w:szCs w:val="21"/>
        </w:rPr>
        <w:t>Erica Smith</w:t>
      </w:r>
      <w:r>
        <w:rPr>
          <w:rFonts w:ascii="Arial Narrow" w:hAnsi="Arial Narrow"/>
          <w:b/>
          <w:sz w:val="21"/>
          <w:szCs w:val="21"/>
        </w:rPr>
        <w:t xml:space="preserve"> </w:t>
      </w:r>
      <w:r w:rsidRPr="00F34007">
        <w:rPr>
          <w:rFonts w:ascii="Arial Narrow" w:hAnsi="Arial Narrow"/>
          <w:sz w:val="21"/>
          <w:szCs w:val="21"/>
        </w:rPr>
        <w:t>investigate</w:t>
      </w:r>
      <w:r w:rsidR="00D239A8">
        <w:rPr>
          <w:rFonts w:ascii="Arial Narrow" w:hAnsi="Arial Narrow"/>
          <w:sz w:val="21"/>
          <w:szCs w:val="21"/>
        </w:rPr>
        <w:t>s</w:t>
      </w:r>
      <w:r w:rsidRPr="00F34007">
        <w:rPr>
          <w:rFonts w:ascii="Arial Narrow" w:hAnsi="Arial Narrow"/>
          <w:sz w:val="21"/>
          <w:szCs w:val="21"/>
        </w:rPr>
        <w:t xml:space="preserve"> the benefits and challenges of TAFE teachers undertaking research projects. The </w:t>
      </w:r>
      <w:r w:rsidR="00324B0A">
        <w:rPr>
          <w:rFonts w:ascii="Arial Narrow" w:hAnsi="Arial Narrow"/>
          <w:sz w:val="21"/>
          <w:szCs w:val="21"/>
        </w:rPr>
        <w:t>VET</w:t>
      </w:r>
      <w:r w:rsidRPr="00F34007">
        <w:rPr>
          <w:rFonts w:ascii="Arial Narrow" w:hAnsi="Arial Narrow"/>
          <w:sz w:val="21"/>
          <w:szCs w:val="21"/>
        </w:rPr>
        <w:t xml:space="preserve"> sector has been discussing for many years the desirability of its teachers undertaking research, but there is now, due to </w:t>
      </w:r>
      <w:r w:rsidR="00D239A8">
        <w:rPr>
          <w:rFonts w:ascii="Arial Narrow" w:hAnsi="Arial Narrow"/>
          <w:sz w:val="21"/>
          <w:szCs w:val="21"/>
        </w:rPr>
        <w:t xml:space="preserve">the Victorian TAFE Teaching Staff </w:t>
      </w:r>
      <w:r w:rsidRPr="00F34007">
        <w:rPr>
          <w:rFonts w:ascii="Arial Narrow" w:hAnsi="Arial Narrow"/>
          <w:sz w:val="21"/>
          <w:szCs w:val="21"/>
        </w:rPr>
        <w:t>industrial agreement, an incentive for teachers to undertake research projects as part of qualifications.</w:t>
      </w:r>
      <w:r w:rsidR="00760800">
        <w:rPr>
          <w:rFonts w:ascii="Arial Narrow" w:hAnsi="Arial Narrow"/>
          <w:sz w:val="21"/>
          <w:szCs w:val="21"/>
        </w:rPr>
        <w:t xml:space="preserve"> Well over 200 students have already undertaken Federation University’s VET research subject.</w:t>
      </w:r>
      <w:r w:rsidRPr="00F34007">
        <w:rPr>
          <w:rFonts w:ascii="Arial Narrow" w:hAnsi="Arial Narrow"/>
          <w:sz w:val="21"/>
          <w:szCs w:val="21"/>
        </w:rPr>
        <w:t xml:space="preserve"> </w:t>
      </w:r>
      <w:r w:rsidR="00760800">
        <w:rPr>
          <w:rFonts w:ascii="Arial Narrow" w:hAnsi="Arial Narrow"/>
          <w:sz w:val="21"/>
          <w:szCs w:val="21"/>
        </w:rPr>
        <w:t>This provides</w:t>
      </w:r>
      <w:r w:rsidRPr="00F34007">
        <w:rPr>
          <w:rFonts w:ascii="Arial Narrow" w:hAnsi="Arial Narrow"/>
          <w:sz w:val="21"/>
          <w:szCs w:val="21"/>
        </w:rPr>
        <w:t xml:space="preserve"> an important opportunity to examine their experiences and to be able to identify challenges that could be overcome in the future.</w:t>
      </w:r>
    </w:p>
    <w:p w14:paraId="2C276E96" w14:textId="02EAD9D6" w:rsidR="00FA53DA" w:rsidRDefault="00760800" w:rsidP="00A84E91">
      <w:pPr>
        <w:rPr>
          <w:rFonts w:ascii="Arial Narrow" w:eastAsiaTheme="minorHAnsi" w:hAnsi="Arial Narrow" w:cs="Arial Narrow"/>
          <w:b/>
          <w:bCs/>
          <w:sz w:val="26"/>
          <w:szCs w:val="26"/>
          <w:u w:val="single"/>
          <w:lang w:eastAsia="en-US"/>
        </w:rPr>
      </w:pPr>
      <w:r>
        <w:rPr>
          <w:rFonts w:ascii="Arial Narrow" w:hAnsi="Arial Narrow"/>
          <w:sz w:val="21"/>
          <w:szCs w:val="21"/>
        </w:rPr>
        <w:t>The research analyses</w:t>
      </w:r>
      <w:r w:rsidR="006162A5">
        <w:rPr>
          <w:rFonts w:ascii="Arial Narrow" w:hAnsi="Arial Narrow"/>
          <w:sz w:val="21"/>
          <w:szCs w:val="21"/>
        </w:rPr>
        <w:t xml:space="preserve"> </w:t>
      </w:r>
      <w:r>
        <w:rPr>
          <w:rFonts w:ascii="Arial Narrow" w:hAnsi="Arial Narrow"/>
          <w:sz w:val="21"/>
          <w:szCs w:val="21"/>
        </w:rPr>
        <w:t xml:space="preserve">2022 </w:t>
      </w:r>
      <w:r w:rsidR="006162A5">
        <w:rPr>
          <w:rFonts w:ascii="Arial Narrow" w:hAnsi="Arial Narrow"/>
          <w:sz w:val="21"/>
          <w:szCs w:val="21"/>
        </w:rPr>
        <w:t>students’ reflections on the research process, taken from a</w:t>
      </w:r>
      <w:r w:rsidR="00F57218">
        <w:rPr>
          <w:rFonts w:ascii="Arial Narrow" w:hAnsi="Arial Narrow"/>
          <w:sz w:val="21"/>
          <w:szCs w:val="21"/>
        </w:rPr>
        <w:t>n a</w:t>
      </w:r>
      <w:r w:rsidR="006162A5">
        <w:rPr>
          <w:rFonts w:ascii="Arial Narrow" w:hAnsi="Arial Narrow"/>
          <w:sz w:val="21"/>
          <w:szCs w:val="21"/>
        </w:rPr>
        <w:t xml:space="preserve">ssignment </w:t>
      </w:r>
      <w:r w:rsidR="00F57218">
        <w:rPr>
          <w:rFonts w:ascii="Arial Narrow" w:hAnsi="Arial Narrow"/>
          <w:sz w:val="21"/>
          <w:szCs w:val="21"/>
        </w:rPr>
        <w:t>in</w:t>
      </w:r>
      <w:r w:rsidR="006162A5">
        <w:rPr>
          <w:rFonts w:ascii="Arial Narrow" w:hAnsi="Arial Narrow"/>
          <w:sz w:val="21"/>
          <w:szCs w:val="21"/>
        </w:rPr>
        <w:t xml:space="preserve"> the </w:t>
      </w:r>
      <w:r w:rsidR="00D239A8">
        <w:rPr>
          <w:rFonts w:ascii="Arial Narrow" w:hAnsi="Arial Narrow"/>
          <w:sz w:val="21"/>
          <w:szCs w:val="21"/>
        </w:rPr>
        <w:t>Fed Uni</w:t>
      </w:r>
      <w:r w:rsidR="006162A5">
        <w:rPr>
          <w:rFonts w:ascii="Arial Narrow" w:hAnsi="Arial Narrow"/>
          <w:sz w:val="21"/>
          <w:szCs w:val="21"/>
        </w:rPr>
        <w:t xml:space="preserve"> </w:t>
      </w:r>
      <w:r w:rsidR="00F57218">
        <w:rPr>
          <w:rFonts w:ascii="Arial Narrow" w:hAnsi="Arial Narrow"/>
          <w:sz w:val="21"/>
          <w:szCs w:val="21"/>
        </w:rPr>
        <w:t xml:space="preserve">subject </w:t>
      </w:r>
      <w:r w:rsidR="006162A5" w:rsidRPr="00B53EF4">
        <w:rPr>
          <w:rFonts w:ascii="Arial Narrow" w:hAnsi="Arial Narrow"/>
          <w:i/>
          <w:iCs/>
          <w:sz w:val="21"/>
          <w:szCs w:val="21"/>
        </w:rPr>
        <w:t>Applied research and reflective practice in VET</w:t>
      </w:r>
      <w:r w:rsidR="00F57218">
        <w:rPr>
          <w:rFonts w:ascii="Arial Narrow" w:hAnsi="Arial Narrow"/>
          <w:i/>
          <w:iCs/>
          <w:sz w:val="21"/>
          <w:szCs w:val="21"/>
        </w:rPr>
        <w:t xml:space="preserve">. </w:t>
      </w:r>
      <w:r w:rsidR="00D239A8">
        <w:rPr>
          <w:rFonts w:ascii="Arial Narrow" w:hAnsi="Arial Narrow" w:cstheme="minorHAnsi"/>
          <w:sz w:val="21"/>
          <w:szCs w:val="21"/>
        </w:rPr>
        <w:t>Nearly half of the cohort have kindly consented for their assignments to be analysed.</w:t>
      </w:r>
      <w:r w:rsidR="00FA53DA">
        <w:rPr>
          <w:rFonts w:ascii="Arial Narrow" w:eastAsiaTheme="minorHAnsi" w:hAnsi="Arial Narrow" w:cs="Arial Narrow"/>
          <w:b/>
          <w:bCs/>
          <w:sz w:val="26"/>
          <w:szCs w:val="26"/>
          <w:u w:val="single"/>
          <w:lang w:eastAsia="en-US"/>
        </w:rPr>
        <w:br w:type="page"/>
      </w:r>
    </w:p>
    <w:p w14:paraId="559D6643" w14:textId="4F336E19" w:rsidR="006162A5" w:rsidRDefault="006162A5" w:rsidP="006162A5">
      <w:pPr>
        <w:spacing w:after="60"/>
        <w:rPr>
          <w:rFonts w:ascii="Arial Narrow" w:hAnsi="Arial Narrow"/>
          <w:b/>
          <w:sz w:val="30"/>
          <w:szCs w:val="30"/>
        </w:rPr>
      </w:pPr>
      <w:r w:rsidRPr="00EC6FD2">
        <w:rPr>
          <w:rFonts w:ascii="Arial Narrow" w:hAnsi="Arial Narrow"/>
          <w:b/>
          <w:sz w:val="30"/>
          <w:szCs w:val="30"/>
        </w:rPr>
        <w:lastRenderedPageBreak/>
        <w:t>Research impact and engagement</w:t>
      </w:r>
    </w:p>
    <w:p w14:paraId="43AF41D5" w14:textId="77777777" w:rsidR="00A84E91" w:rsidRDefault="00F26172" w:rsidP="00A84E91">
      <w:pPr>
        <w:spacing w:after="40"/>
        <w:rPr>
          <w:rFonts w:ascii="Arial Narrow" w:eastAsia="SimSun" w:hAnsi="Arial Narrow" w:cstheme="minorHAnsi"/>
          <w:sz w:val="21"/>
          <w:szCs w:val="21"/>
          <w:lang w:eastAsia="zh-CN"/>
        </w:rPr>
      </w:pPr>
      <w:r>
        <w:rPr>
          <w:rFonts w:ascii="Arial Narrow" w:eastAsia="SimSun" w:hAnsi="Arial Narrow" w:cstheme="minorHAnsi"/>
          <w:b/>
          <w:bCs/>
          <w:sz w:val="21"/>
          <w:szCs w:val="21"/>
          <w:lang w:eastAsia="zh-CN"/>
        </w:rPr>
        <w:t xml:space="preserve">Erica Smith </w:t>
      </w:r>
      <w:r w:rsidRPr="00F26172">
        <w:rPr>
          <w:rFonts w:ascii="Arial Narrow" w:eastAsia="SimSun" w:hAnsi="Arial Narrow" w:cstheme="minorHAnsi"/>
          <w:sz w:val="21"/>
          <w:szCs w:val="21"/>
          <w:lang w:eastAsia="zh-CN"/>
        </w:rPr>
        <w:t xml:space="preserve">was invited to be a keynote speaker at the Melbourne Polytechnic teaching and learning conference in September. </w:t>
      </w:r>
    </w:p>
    <w:p w14:paraId="23AEBF42" w14:textId="0B9C9D0D" w:rsidR="00F26172" w:rsidRPr="00C159E2" w:rsidRDefault="00F26172" w:rsidP="00F26172">
      <w:pPr>
        <w:spacing w:after="200"/>
        <w:rPr>
          <w:rFonts w:ascii="Arial Narrow" w:eastAsia="SimSun" w:hAnsi="Arial Narrow" w:cstheme="minorHAnsi"/>
          <w:sz w:val="21"/>
          <w:szCs w:val="21"/>
          <w:lang w:eastAsia="zh-CN"/>
        </w:rPr>
      </w:pPr>
      <w:r w:rsidRPr="00F26172">
        <w:rPr>
          <w:rFonts w:ascii="Arial Narrow" w:eastAsia="SimSun" w:hAnsi="Arial Narrow" w:cstheme="minorHAnsi"/>
          <w:sz w:val="21"/>
          <w:szCs w:val="21"/>
          <w:lang w:eastAsia="zh-CN"/>
        </w:rPr>
        <w:t>Ref</w:t>
      </w:r>
      <w:r w:rsidR="00A84E91">
        <w:rPr>
          <w:rFonts w:ascii="Arial Narrow" w:eastAsia="SimSun" w:hAnsi="Arial Narrow" w:cstheme="minorHAnsi"/>
          <w:sz w:val="21"/>
          <w:szCs w:val="21"/>
          <w:lang w:eastAsia="zh-CN"/>
        </w:rPr>
        <w:t xml:space="preserve">erence: </w:t>
      </w:r>
      <w:r w:rsidRPr="00F26172">
        <w:rPr>
          <w:rFonts w:ascii="Arial Narrow" w:eastAsia="SimSun" w:hAnsi="Arial Narrow" w:cstheme="minorHAnsi"/>
          <w:sz w:val="21"/>
          <w:szCs w:val="21"/>
          <w:lang w:eastAsia="zh-CN"/>
        </w:rPr>
        <w:t>Smith, E.</w:t>
      </w:r>
      <w:r w:rsidRPr="00D00E36">
        <w:rPr>
          <w:rFonts w:ascii="Arial Narrow" w:eastAsia="SimSun" w:hAnsi="Arial Narrow" w:cstheme="minorHAnsi"/>
          <w:sz w:val="21"/>
          <w:szCs w:val="21"/>
          <w:lang w:eastAsia="zh-CN"/>
        </w:rPr>
        <w:t xml:space="preserve"> (2022). The heart of the matter: The centrality of teachers in vocational education. </w:t>
      </w:r>
      <w:r w:rsidRPr="00D00E36">
        <w:rPr>
          <w:rFonts w:ascii="Arial Narrow" w:eastAsia="SimSun" w:hAnsi="Arial Narrow" w:cstheme="minorHAnsi"/>
          <w:i/>
          <w:iCs/>
          <w:sz w:val="21"/>
          <w:szCs w:val="21"/>
          <w:lang w:eastAsia="zh-CN"/>
        </w:rPr>
        <w:t>High Impact Learning Conference</w:t>
      </w:r>
      <w:r w:rsidRPr="00D00E36">
        <w:rPr>
          <w:rFonts w:ascii="Arial Narrow" w:eastAsia="SimSun" w:hAnsi="Arial Narrow" w:cstheme="minorHAnsi"/>
          <w:sz w:val="21"/>
          <w:szCs w:val="21"/>
          <w:lang w:eastAsia="zh-CN"/>
        </w:rPr>
        <w:t>, Melbourne Polytechnic, Preston, Melbourne, 16 Se</w:t>
      </w:r>
      <w:r w:rsidR="00324B0A">
        <w:rPr>
          <w:rFonts w:ascii="Arial Narrow" w:eastAsia="SimSun" w:hAnsi="Arial Narrow" w:cstheme="minorHAnsi"/>
          <w:sz w:val="21"/>
          <w:szCs w:val="21"/>
          <w:lang w:eastAsia="zh-CN"/>
        </w:rPr>
        <w:t>pt.</w:t>
      </w:r>
    </w:p>
    <w:p w14:paraId="2A57061D" w14:textId="379A8FEC" w:rsidR="006162A5" w:rsidRPr="00B521A0" w:rsidRDefault="006162A5" w:rsidP="006162A5">
      <w:pPr>
        <w:spacing w:after="120"/>
        <w:rPr>
          <w:rFonts w:ascii="Arial Narrow" w:hAnsi="Arial Narrow" w:cs="Arial"/>
          <w:b/>
          <w:iCs/>
          <w:color w:val="000000"/>
          <w:sz w:val="30"/>
          <w:szCs w:val="30"/>
          <w:lang w:val="en-US" w:eastAsia="en-GB"/>
        </w:rPr>
      </w:pPr>
      <w:r w:rsidRPr="00B521A0">
        <w:rPr>
          <w:rFonts w:ascii="Arial Narrow" w:hAnsi="Arial Narrow" w:cs="Arial"/>
          <w:b/>
          <w:iCs/>
          <w:color w:val="000000"/>
          <w:sz w:val="30"/>
          <w:szCs w:val="30"/>
          <w:lang w:val="en-US" w:eastAsia="en-GB"/>
        </w:rPr>
        <w:t xml:space="preserve">RAVE </w:t>
      </w:r>
      <w:r w:rsidR="00F57218">
        <w:rPr>
          <w:rFonts w:ascii="Arial Narrow" w:hAnsi="Arial Narrow" w:cs="Arial"/>
          <w:b/>
          <w:iCs/>
          <w:color w:val="000000"/>
          <w:sz w:val="30"/>
          <w:szCs w:val="30"/>
          <w:lang w:val="en-US" w:eastAsia="en-GB"/>
        </w:rPr>
        <w:t>Member</w:t>
      </w:r>
      <w:r w:rsidR="00FA53DA">
        <w:rPr>
          <w:rFonts w:ascii="Arial Narrow" w:hAnsi="Arial Narrow" w:cs="Arial"/>
          <w:b/>
          <w:iCs/>
          <w:color w:val="000000"/>
          <w:sz w:val="30"/>
          <w:szCs w:val="30"/>
          <w:lang w:val="en-US" w:eastAsia="en-GB"/>
        </w:rPr>
        <w:t>s’</w:t>
      </w:r>
      <w:r w:rsidR="00F57218">
        <w:rPr>
          <w:rFonts w:ascii="Arial Narrow" w:hAnsi="Arial Narrow" w:cs="Arial"/>
          <w:b/>
          <w:iCs/>
          <w:color w:val="000000"/>
          <w:sz w:val="30"/>
          <w:szCs w:val="30"/>
          <w:lang w:val="en-US" w:eastAsia="en-GB"/>
        </w:rPr>
        <w:t xml:space="preserve"> A</w:t>
      </w:r>
      <w:r w:rsidRPr="00B521A0">
        <w:rPr>
          <w:rFonts w:ascii="Arial Narrow" w:hAnsi="Arial Narrow" w:cs="Arial"/>
          <w:b/>
          <w:iCs/>
          <w:color w:val="000000"/>
          <w:sz w:val="30"/>
          <w:szCs w:val="30"/>
          <w:lang w:val="en-US" w:eastAsia="en-GB"/>
        </w:rPr>
        <w:t>chievement</w:t>
      </w:r>
      <w:r w:rsidR="00FA53DA">
        <w:rPr>
          <w:rFonts w:ascii="Arial Narrow" w:hAnsi="Arial Narrow" w:cs="Arial"/>
          <w:b/>
          <w:iCs/>
          <w:color w:val="000000"/>
          <w:sz w:val="30"/>
          <w:szCs w:val="30"/>
          <w:lang w:val="en-US" w:eastAsia="en-GB"/>
        </w:rPr>
        <w:t>s</w:t>
      </w:r>
    </w:p>
    <w:p w14:paraId="67924E2A" w14:textId="77777777" w:rsidR="006162A5" w:rsidRPr="00B521A0" w:rsidRDefault="006162A5" w:rsidP="006162A5">
      <w:pPr>
        <w:spacing w:after="60"/>
        <w:rPr>
          <w:rFonts w:ascii="Arial Narrow" w:hAnsi="Arial Narrow" w:cstheme="minorHAnsi"/>
          <w:b/>
          <w:color w:val="000000" w:themeColor="text1"/>
          <w:sz w:val="21"/>
          <w:szCs w:val="21"/>
          <w:u w:val="single"/>
        </w:rPr>
      </w:pPr>
      <w:r w:rsidRPr="00B521A0">
        <w:rPr>
          <w:rFonts w:ascii="Arial Narrow" w:hAnsi="Arial Narrow" w:cstheme="minorHAnsi"/>
          <w:b/>
          <w:color w:val="000000" w:themeColor="text1"/>
          <w:sz w:val="21"/>
          <w:szCs w:val="21"/>
          <w:u w:val="single"/>
        </w:rPr>
        <w:t>RAVE members’ publications and achievements since RAVE News 1</w:t>
      </w:r>
      <w:r>
        <w:rPr>
          <w:rFonts w:ascii="Arial Narrow" w:hAnsi="Arial Narrow" w:cstheme="minorHAnsi"/>
          <w:b/>
          <w:color w:val="000000" w:themeColor="text1"/>
          <w:sz w:val="21"/>
          <w:szCs w:val="21"/>
          <w:u w:val="single"/>
        </w:rPr>
        <w:t>4</w:t>
      </w:r>
      <w:r w:rsidRPr="00B521A0">
        <w:rPr>
          <w:rFonts w:ascii="Arial Narrow" w:hAnsi="Arial Narrow" w:cstheme="minorHAnsi"/>
          <w:b/>
          <w:color w:val="000000" w:themeColor="text1"/>
          <w:sz w:val="21"/>
          <w:szCs w:val="21"/>
          <w:u w:val="single"/>
        </w:rPr>
        <w:t xml:space="preserve"> (</w:t>
      </w:r>
      <w:r>
        <w:rPr>
          <w:rFonts w:ascii="Arial Narrow" w:hAnsi="Arial Narrow" w:cstheme="minorHAnsi"/>
          <w:b/>
          <w:color w:val="000000" w:themeColor="text1"/>
          <w:sz w:val="21"/>
          <w:szCs w:val="21"/>
          <w:u w:val="single"/>
        </w:rPr>
        <w:t>June, 2022</w:t>
      </w:r>
      <w:r w:rsidRPr="00B521A0">
        <w:rPr>
          <w:rFonts w:ascii="Arial Narrow" w:hAnsi="Arial Narrow" w:cstheme="minorHAnsi"/>
          <w:b/>
          <w:color w:val="000000" w:themeColor="text1"/>
          <w:sz w:val="21"/>
          <w:szCs w:val="21"/>
          <w:u w:val="single"/>
        </w:rPr>
        <w:t>)</w:t>
      </w:r>
    </w:p>
    <w:p w14:paraId="72CD93F8" w14:textId="77777777" w:rsidR="006162A5" w:rsidRPr="00D00E36" w:rsidRDefault="006162A5" w:rsidP="006162A5">
      <w:pPr>
        <w:spacing w:before="120" w:after="120"/>
        <w:rPr>
          <w:rFonts w:ascii="Arial Narrow" w:eastAsiaTheme="minorHAnsi" w:hAnsi="Arial Narrow" w:cstheme="minorHAnsi"/>
          <w:b/>
          <w:bCs/>
          <w:sz w:val="21"/>
          <w:szCs w:val="21"/>
          <w:u w:val="single"/>
          <w:lang w:eastAsia="en-US"/>
        </w:rPr>
      </w:pPr>
      <w:r w:rsidRPr="00D00E36">
        <w:rPr>
          <w:rFonts w:ascii="Arial Narrow" w:eastAsiaTheme="minorHAnsi" w:hAnsi="Arial Narrow" w:cstheme="minorHAnsi"/>
          <w:b/>
          <w:bCs/>
          <w:sz w:val="21"/>
          <w:szCs w:val="21"/>
          <w:u w:val="single"/>
          <w:lang w:eastAsia="en-US"/>
        </w:rPr>
        <w:t>Books and Reports</w:t>
      </w:r>
    </w:p>
    <w:p w14:paraId="53B294D1" w14:textId="6183A8A7" w:rsidR="006162A5" w:rsidRPr="00D00E36" w:rsidRDefault="006162A5" w:rsidP="006162A5">
      <w:pPr>
        <w:widowControl w:val="0"/>
        <w:autoSpaceDE w:val="0"/>
        <w:autoSpaceDN w:val="0"/>
        <w:adjustRightInd w:val="0"/>
        <w:rPr>
          <w:rFonts w:ascii="Arial Narrow" w:eastAsia="SimSun" w:hAnsi="Arial Narrow" w:cstheme="minorHAnsi"/>
          <w:bCs/>
          <w:sz w:val="21"/>
          <w:szCs w:val="21"/>
          <w:lang w:eastAsia="zh-CN"/>
        </w:rPr>
      </w:pPr>
      <w:r w:rsidRPr="00D00E36">
        <w:rPr>
          <w:rFonts w:ascii="Arial Narrow" w:eastAsia="SimSun" w:hAnsi="Arial Narrow" w:cstheme="minorHAnsi"/>
          <w:b/>
          <w:sz w:val="21"/>
          <w:szCs w:val="21"/>
          <w:lang w:eastAsia="zh-CN"/>
        </w:rPr>
        <w:t>Smith, E</w:t>
      </w:r>
      <w:r w:rsidRPr="00D00E36">
        <w:rPr>
          <w:rFonts w:ascii="Arial Narrow" w:eastAsia="SimSun" w:hAnsi="Arial Narrow" w:cstheme="minorHAnsi"/>
          <w:bCs/>
          <w:sz w:val="21"/>
          <w:szCs w:val="21"/>
          <w:lang w:eastAsia="zh-CN"/>
        </w:rPr>
        <w:t xml:space="preserve">. (2022). </w:t>
      </w:r>
      <w:r w:rsidRPr="00D00E36">
        <w:rPr>
          <w:rFonts w:ascii="Arial Narrow" w:eastAsia="SimSun" w:hAnsi="Arial Narrow" w:cstheme="minorHAnsi"/>
          <w:bCs/>
          <w:i/>
          <w:iCs/>
          <w:sz w:val="21"/>
          <w:szCs w:val="21"/>
          <w:lang w:eastAsia="zh-CN"/>
        </w:rPr>
        <w:t xml:space="preserve">Improving the attractiveness and social perception of apprenticeships. </w:t>
      </w:r>
      <w:r w:rsidRPr="00D00E36">
        <w:rPr>
          <w:rFonts w:ascii="Arial Narrow" w:eastAsia="SimSun" w:hAnsi="Arial Narrow" w:cstheme="minorHAnsi"/>
          <w:bCs/>
          <w:sz w:val="21"/>
          <w:szCs w:val="21"/>
          <w:lang w:eastAsia="zh-CN"/>
        </w:rPr>
        <w:t xml:space="preserve">Geneva: International Labour Organization (ILO). </w:t>
      </w:r>
      <w:r w:rsidRPr="00D00E36">
        <w:rPr>
          <w:rFonts w:ascii="Arial Narrow" w:hAnsi="Arial Narrow" w:cstheme="minorHAnsi"/>
          <w:bCs/>
          <w:sz w:val="21"/>
          <w:szCs w:val="21"/>
        </w:rPr>
        <w:t>ISBN 9789220377086.</w:t>
      </w:r>
      <w:r w:rsidR="004F5763">
        <w:rPr>
          <w:rFonts w:ascii="Arial Narrow" w:hAnsi="Arial Narrow" w:cstheme="minorHAnsi"/>
          <w:bCs/>
          <w:sz w:val="21"/>
          <w:szCs w:val="21"/>
        </w:rPr>
        <w:t xml:space="preserve"> </w:t>
      </w:r>
      <w:r w:rsidRPr="00D00E36">
        <w:rPr>
          <w:rFonts w:ascii="Arial Narrow" w:hAnsi="Arial Narrow" w:cstheme="minorHAnsi"/>
          <w:bCs/>
          <w:sz w:val="21"/>
          <w:szCs w:val="21"/>
        </w:rPr>
        <w:t xml:space="preserve">PDF at </w:t>
      </w:r>
      <w:hyperlink r:id="rId16" w:history="1">
        <w:r w:rsidRPr="00D00E36">
          <w:rPr>
            <w:rStyle w:val="Hyperlink"/>
            <w:rFonts w:ascii="Arial Narrow" w:eastAsia="SimSun" w:hAnsi="Arial Narrow" w:cstheme="minorHAnsi"/>
            <w:sz w:val="21"/>
            <w:szCs w:val="21"/>
            <w:lang w:eastAsia="zh-CN"/>
          </w:rPr>
          <w:t>https://www.ilo.org/wcmsp5/groups/public/---</w:t>
        </w:r>
        <w:proofErr w:type="spellStart"/>
        <w:r w:rsidRPr="00D00E36">
          <w:rPr>
            <w:rStyle w:val="Hyperlink"/>
            <w:rFonts w:ascii="Arial Narrow" w:eastAsia="SimSun" w:hAnsi="Arial Narrow" w:cstheme="minorHAnsi"/>
            <w:sz w:val="21"/>
            <w:szCs w:val="21"/>
            <w:lang w:eastAsia="zh-CN"/>
          </w:rPr>
          <w:t>ed_emp</w:t>
        </w:r>
        <w:proofErr w:type="spellEnd"/>
        <w:r w:rsidRPr="00D00E36">
          <w:rPr>
            <w:rStyle w:val="Hyperlink"/>
            <w:rFonts w:ascii="Arial Narrow" w:eastAsia="SimSun" w:hAnsi="Arial Narrow" w:cstheme="minorHAnsi"/>
            <w:sz w:val="21"/>
            <w:szCs w:val="21"/>
            <w:lang w:eastAsia="zh-CN"/>
          </w:rPr>
          <w:t>/---</w:t>
        </w:r>
        <w:proofErr w:type="spellStart"/>
        <w:r w:rsidRPr="00D00E36">
          <w:rPr>
            <w:rStyle w:val="Hyperlink"/>
            <w:rFonts w:ascii="Arial Narrow" w:eastAsia="SimSun" w:hAnsi="Arial Narrow" w:cstheme="minorHAnsi"/>
            <w:sz w:val="21"/>
            <w:szCs w:val="21"/>
            <w:lang w:eastAsia="zh-CN"/>
          </w:rPr>
          <w:t>ifp_skills</w:t>
        </w:r>
        <w:proofErr w:type="spellEnd"/>
        <w:r w:rsidRPr="00D00E36">
          <w:rPr>
            <w:rStyle w:val="Hyperlink"/>
            <w:rFonts w:ascii="Arial Narrow" w:eastAsia="SimSun" w:hAnsi="Arial Narrow" w:cstheme="minorHAnsi"/>
            <w:sz w:val="21"/>
            <w:szCs w:val="21"/>
            <w:lang w:eastAsia="zh-CN"/>
          </w:rPr>
          <w:t>/documents/publication/wcms_861713.pdf</w:t>
        </w:r>
      </w:hyperlink>
    </w:p>
    <w:p w14:paraId="0503FC5B" w14:textId="77777777" w:rsidR="006162A5" w:rsidRPr="00D00E36" w:rsidRDefault="006162A5" w:rsidP="006162A5">
      <w:pPr>
        <w:spacing w:before="120" w:after="120"/>
        <w:rPr>
          <w:rFonts w:ascii="Arial Narrow" w:eastAsiaTheme="minorHAnsi" w:hAnsi="Arial Narrow" w:cstheme="minorHAnsi"/>
          <w:b/>
          <w:bCs/>
          <w:sz w:val="21"/>
          <w:szCs w:val="21"/>
          <w:u w:val="single"/>
          <w:lang w:eastAsia="en-US"/>
        </w:rPr>
      </w:pPr>
      <w:r w:rsidRPr="00D00E36">
        <w:rPr>
          <w:rFonts w:ascii="Arial Narrow" w:eastAsiaTheme="minorHAnsi" w:hAnsi="Arial Narrow" w:cstheme="minorHAnsi"/>
          <w:b/>
          <w:bCs/>
          <w:sz w:val="21"/>
          <w:szCs w:val="21"/>
          <w:u w:val="single"/>
          <w:lang w:eastAsia="en-US"/>
        </w:rPr>
        <w:t>Book chapters</w:t>
      </w:r>
    </w:p>
    <w:p w14:paraId="04F4EE27" w14:textId="77777777" w:rsidR="006162A5" w:rsidRPr="00D00E36" w:rsidRDefault="006162A5" w:rsidP="006162A5">
      <w:pPr>
        <w:spacing w:after="200"/>
        <w:rPr>
          <w:rFonts w:ascii="Arial Narrow" w:eastAsia="SimSun" w:hAnsi="Arial Narrow" w:cstheme="minorHAnsi"/>
          <w:sz w:val="21"/>
          <w:szCs w:val="21"/>
          <w:lang w:val="en-US" w:eastAsia="zh-CN"/>
        </w:rPr>
      </w:pPr>
      <w:r w:rsidRPr="00D00E36">
        <w:rPr>
          <w:rFonts w:ascii="Arial Narrow" w:eastAsia="SimSun" w:hAnsi="Arial Narrow" w:cstheme="minorHAnsi"/>
          <w:b/>
          <w:bCs/>
          <w:sz w:val="21"/>
          <w:szCs w:val="21"/>
          <w:lang w:val="en-US" w:eastAsia="zh-CN"/>
        </w:rPr>
        <w:t>Smith, E</w:t>
      </w:r>
      <w:r w:rsidRPr="00D00E36">
        <w:rPr>
          <w:rFonts w:ascii="Arial Narrow" w:eastAsia="SimSun" w:hAnsi="Arial Narrow" w:cstheme="minorHAnsi"/>
          <w:sz w:val="21"/>
          <w:szCs w:val="21"/>
          <w:lang w:val="en-US" w:eastAsia="zh-CN"/>
        </w:rPr>
        <w:t xml:space="preserve">. (2022) </w:t>
      </w:r>
      <w:r w:rsidRPr="00D00E36">
        <w:rPr>
          <w:rFonts w:ascii="Arial Narrow" w:eastAsia="SimSun" w:hAnsi="Arial Narrow" w:cstheme="minorHAnsi"/>
          <w:iCs/>
          <w:sz w:val="21"/>
          <w:szCs w:val="21"/>
          <w:lang w:val="en-US" w:eastAsia="zh-CN"/>
        </w:rPr>
        <w:t>Thirty years of competency-based training: How Australia painted itself into a curriculum corner</w:t>
      </w:r>
      <w:r w:rsidRPr="00D00E36">
        <w:rPr>
          <w:rFonts w:ascii="Arial Narrow" w:eastAsia="SimSun" w:hAnsi="Arial Narrow" w:cstheme="minorHAnsi"/>
          <w:i/>
          <w:sz w:val="21"/>
          <w:szCs w:val="21"/>
          <w:lang w:val="en-US" w:eastAsia="zh-CN"/>
        </w:rPr>
        <w:t>.</w:t>
      </w:r>
      <w:r w:rsidRPr="00D00E36">
        <w:rPr>
          <w:rFonts w:ascii="Arial Narrow" w:eastAsia="SimSun" w:hAnsi="Arial Narrow" w:cstheme="minorHAnsi"/>
          <w:sz w:val="21"/>
          <w:szCs w:val="21"/>
          <w:lang w:val="en-US" w:eastAsia="zh-CN"/>
        </w:rPr>
        <w:t xml:space="preserve">  </w:t>
      </w:r>
      <w:bookmarkStart w:id="2" w:name="_Hlk64892830"/>
      <w:r w:rsidRPr="00D00E36">
        <w:rPr>
          <w:rFonts w:ascii="Arial Narrow" w:eastAsia="SimSun" w:hAnsi="Arial Narrow" w:cstheme="minorHAnsi"/>
          <w:sz w:val="21"/>
          <w:szCs w:val="21"/>
          <w:lang w:val="en-US" w:eastAsia="zh-CN"/>
        </w:rPr>
        <w:t xml:space="preserve">In </w:t>
      </w:r>
      <w:r w:rsidRPr="00D00E36">
        <w:rPr>
          <w:rFonts w:ascii="Arial Narrow" w:eastAsia="SimSun" w:hAnsi="Arial Narrow" w:cstheme="minorHAnsi"/>
          <w:i/>
          <w:iCs/>
          <w:sz w:val="21"/>
          <w:szCs w:val="21"/>
          <w:lang w:val="en-GB" w:eastAsia="sv-SE"/>
        </w:rPr>
        <w:t>International Encyclopedia of Education</w:t>
      </w:r>
      <w:r w:rsidRPr="00D00E36">
        <w:rPr>
          <w:rFonts w:ascii="Arial Narrow" w:eastAsia="SimSun" w:hAnsi="Arial Narrow" w:cstheme="minorHAnsi"/>
          <w:sz w:val="21"/>
          <w:szCs w:val="21"/>
          <w:lang w:val="en-GB" w:eastAsia="sv-SE"/>
        </w:rPr>
        <w:t xml:space="preserve"> 4</w:t>
      </w:r>
      <w:r w:rsidRPr="00D00E36">
        <w:rPr>
          <w:rFonts w:ascii="Arial Narrow" w:eastAsia="SimSun" w:hAnsi="Arial Narrow" w:cstheme="minorHAnsi"/>
          <w:sz w:val="21"/>
          <w:szCs w:val="21"/>
          <w:vertAlign w:val="superscript"/>
          <w:lang w:val="en-GB" w:eastAsia="sv-SE"/>
        </w:rPr>
        <w:t>th</w:t>
      </w:r>
      <w:r w:rsidRPr="00D00E36">
        <w:rPr>
          <w:rFonts w:ascii="Arial Narrow" w:eastAsia="SimSun" w:hAnsi="Arial Narrow" w:cstheme="minorHAnsi"/>
          <w:sz w:val="21"/>
          <w:szCs w:val="21"/>
          <w:lang w:val="en-GB" w:eastAsia="sv-SE"/>
        </w:rPr>
        <w:t xml:space="preserve"> edition, 2022</w:t>
      </w:r>
      <w:bookmarkEnd w:id="2"/>
      <w:r w:rsidRPr="00D00E36">
        <w:rPr>
          <w:rFonts w:ascii="Arial Narrow" w:eastAsia="SimSun" w:hAnsi="Arial Narrow" w:cstheme="minorHAnsi"/>
          <w:sz w:val="21"/>
          <w:szCs w:val="21"/>
          <w:lang w:val="en-GB" w:eastAsia="sv-SE"/>
        </w:rPr>
        <w:t xml:space="preserve">, ed. </w:t>
      </w:r>
      <w:r w:rsidRPr="00D00E36">
        <w:rPr>
          <w:rFonts w:ascii="Arial Narrow" w:eastAsia="SimSun" w:hAnsi="Arial Narrow" w:cstheme="minorHAnsi"/>
          <w:sz w:val="21"/>
          <w:szCs w:val="21"/>
          <w:lang w:val="en-US" w:eastAsia="zh-CN"/>
        </w:rPr>
        <w:t xml:space="preserve">R. Tierney, F. Rizvi, K. </w:t>
      </w:r>
      <w:proofErr w:type="spellStart"/>
      <w:r w:rsidRPr="00D00E36">
        <w:rPr>
          <w:rFonts w:ascii="Arial Narrow" w:eastAsia="SimSun" w:hAnsi="Arial Narrow" w:cstheme="minorHAnsi"/>
          <w:sz w:val="21"/>
          <w:szCs w:val="21"/>
          <w:lang w:val="en-US" w:eastAsia="zh-CN"/>
        </w:rPr>
        <w:t>Ercikan</w:t>
      </w:r>
      <w:proofErr w:type="spellEnd"/>
      <w:r w:rsidRPr="00D00E36">
        <w:rPr>
          <w:rFonts w:ascii="Arial Narrow" w:eastAsia="SimSun" w:hAnsi="Arial Narrow" w:cstheme="minorHAnsi"/>
          <w:sz w:val="21"/>
          <w:szCs w:val="21"/>
          <w:lang w:val="en-US" w:eastAsia="zh-CN"/>
        </w:rPr>
        <w:t xml:space="preserve"> &amp; G. Smith. Elsevier. </w:t>
      </w:r>
      <w:hyperlink r:id="rId17" w:history="1">
        <w:r w:rsidRPr="00D00E36">
          <w:rPr>
            <w:rFonts w:ascii="Arial Narrow" w:eastAsia="SimSun" w:hAnsi="Arial Narrow" w:cstheme="minorHAnsi"/>
            <w:color w:val="0000FF"/>
            <w:sz w:val="21"/>
            <w:szCs w:val="21"/>
            <w:u w:val="single"/>
            <w:lang w:val="en-GB" w:eastAsia="zh-CN"/>
          </w:rPr>
          <w:t>https://www.sciencedirect.com/referencework/9780128186299/international-</w:t>
        </w:r>
        <w:r w:rsidRPr="00D00E36">
          <w:rPr>
            <w:rFonts w:ascii="Arial Narrow" w:eastAsia="SimSun" w:hAnsi="Arial Narrow" w:cstheme="minorHAnsi"/>
            <w:color w:val="0000FF"/>
            <w:sz w:val="21"/>
            <w:szCs w:val="21"/>
            <w:u w:val="single"/>
            <w:lang w:val="en-GB" w:eastAsia="zh-CN"/>
          </w:rPr>
          <w:t>e</w:t>
        </w:r>
        <w:r w:rsidRPr="00D00E36">
          <w:rPr>
            <w:rFonts w:ascii="Arial Narrow" w:eastAsia="SimSun" w:hAnsi="Arial Narrow" w:cstheme="minorHAnsi"/>
            <w:color w:val="0000FF"/>
            <w:sz w:val="21"/>
            <w:szCs w:val="21"/>
            <w:u w:val="single"/>
            <w:lang w:val="en-GB" w:eastAsia="zh-CN"/>
          </w:rPr>
          <w:t>ncyclopedia-of-education</w:t>
        </w:r>
      </w:hyperlink>
    </w:p>
    <w:p w14:paraId="4360FF65" w14:textId="77777777" w:rsidR="006162A5" w:rsidRPr="00D00E36" w:rsidRDefault="006162A5" w:rsidP="006162A5">
      <w:pPr>
        <w:spacing w:after="200"/>
        <w:rPr>
          <w:rFonts w:ascii="Arial Narrow" w:eastAsia="SimSun" w:hAnsi="Arial Narrow" w:cstheme="minorHAnsi"/>
          <w:sz w:val="21"/>
          <w:szCs w:val="21"/>
          <w:lang w:val="en-US" w:eastAsia="zh-CN"/>
        </w:rPr>
      </w:pPr>
      <w:bookmarkStart w:id="3" w:name="_Hlk104998390"/>
      <w:r w:rsidRPr="00D00E36">
        <w:rPr>
          <w:rFonts w:ascii="Arial Narrow" w:eastAsia="SimSun" w:hAnsi="Arial Narrow" w:cstheme="minorHAnsi"/>
          <w:b/>
          <w:bCs/>
          <w:sz w:val="21"/>
          <w:szCs w:val="21"/>
          <w:lang w:val="en-US" w:eastAsia="zh-CN"/>
        </w:rPr>
        <w:t>Smith, E</w:t>
      </w:r>
      <w:r w:rsidRPr="00D00E36">
        <w:rPr>
          <w:rFonts w:ascii="Arial Narrow" w:eastAsia="SimSun" w:hAnsi="Arial Narrow" w:cstheme="minorHAnsi"/>
          <w:sz w:val="21"/>
          <w:szCs w:val="21"/>
          <w:lang w:val="en-US" w:eastAsia="zh-CN"/>
        </w:rPr>
        <w:t xml:space="preserve">. (2022). </w:t>
      </w:r>
      <w:r w:rsidRPr="00D00E36">
        <w:rPr>
          <w:rFonts w:ascii="Arial Narrow" w:eastAsia="SimSun" w:hAnsi="Arial Narrow" w:cstheme="minorHAnsi"/>
          <w:sz w:val="21"/>
          <w:szCs w:val="21"/>
          <w:lang w:eastAsia="zh-CN"/>
        </w:rPr>
        <w:t xml:space="preserve">Australian TVET teacher training – once flourishing but now neglected, in F. Bunning, G. </w:t>
      </w:r>
      <w:proofErr w:type="spellStart"/>
      <w:r w:rsidRPr="00D00E36">
        <w:rPr>
          <w:rFonts w:ascii="Arial Narrow" w:eastAsia="SimSun" w:hAnsi="Arial Narrow" w:cstheme="minorHAnsi"/>
          <w:sz w:val="21"/>
          <w:szCs w:val="21"/>
          <w:lang w:eastAsia="zh-CN"/>
        </w:rPr>
        <w:t>Spottl</w:t>
      </w:r>
      <w:proofErr w:type="spellEnd"/>
      <w:r w:rsidRPr="00D00E36">
        <w:rPr>
          <w:rFonts w:ascii="Arial Narrow" w:eastAsia="SimSun" w:hAnsi="Arial Narrow" w:cstheme="minorHAnsi"/>
          <w:sz w:val="21"/>
          <w:szCs w:val="21"/>
          <w:lang w:eastAsia="zh-CN"/>
        </w:rPr>
        <w:t xml:space="preserve"> &amp; H. Stolte (eds.), </w:t>
      </w:r>
      <w:r w:rsidRPr="00D00E36">
        <w:rPr>
          <w:rFonts w:ascii="Arial Narrow" w:eastAsia="SimSun" w:hAnsi="Arial Narrow" w:cstheme="minorHAnsi"/>
          <w:i/>
          <w:sz w:val="21"/>
          <w:szCs w:val="21"/>
          <w:lang w:eastAsia="zh-CN"/>
        </w:rPr>
        <w:t>TVET teacher education and training in international and developmental co-operation – models, approaches and trends</w:t>
      </w:r>
      <w:r w:rsidRPr="00D00E36">
        <w:rPr>
          <w:rFonts w:ascii="Arial Narrow" w:eastAsia="SimSun" w:hAnsi="Arial Narrow" w:cstheme="minorHAnsi"/>
          <w:iCs/>
          <w:sz w:val="21"/>
          <w:szCs w:val="21"/>
          <w:lang w:eastAsia="zh-CN"/>
        </w:rPr>
        <w:t xml:space="preserve">. </w:t>
      </w:r>
      <w:r w:rsidRPr="00D00E36">
        <w:rPr>
          <w:rFonts w:ascii="Arial Narrow" w:eastAsia="SimSun" w:hAnsi="Arial Narrow" w:cstheme="minorHAnsi"/>
          <w:sz w:val="21"/>
          <w:szCs w:val="21"/>
          <w:lang w:eastAsia="zh-CN"/>
        </w:rPr>
        <w:t xml:space="preserve">Springer </w:t>
      </w:r>
      <w:r w:rsidRPr="00D00E36">
        <w:rPr>
          <w:rFonts w:ascii="Arial Narrow" w:eastAsia="SimSun" w:hAnsi="Arial Narrow" w:cstheme="minorHAnsi"/>
          <w:sz w:val="21"/>
          <w:szCs w:val="21"/>
          <w:lang w:val="en-US" w:eastAsia="zh-CN"/>
        </w:rPr>
        <w:t xml:space="preserve">series: </w:t>
      </w:r>
      <w:r w:rsidRPr="00D00E36">
        <w:rPr>
          <w:rFonts w:ascii="Arial Narrow" w:eastAsia="SimSun" w:hAnsi="Arial Narrow" w:cstheme="minorHAnsi"/>
          <w:sz w:val="21"/>
          <w:szCs w:val="21"/>
          <w:shd w:val="clear" w:color="auto" w:fill="FFFFFF"/>
          <w:lang w:eastAsia="zh-CN"/>
        </w:rPr>
        <w:t>Technical and Vocational Education and Training: Issues, Concerns and Prospects.</w:t>
      </w:r>
      <w:r w:rsidRPr="00D00E36">
        <w:rPr>
          <w:rFonts w:ascii="Arial Narrow" w:eastAsia="SimSun" w:hAnsi="Arial Narrow" w:cstheme="minorHAnsi"/>
          <w:sz w:val="21"/>
          <w:szCs w:val="21"/>
          <w:lang w:val="en-US" w:eastAsia="zh-CN"/>
        </w:rPr>
        <w:t xml:space="preserve"> Vol 34, 435-452. </w:t>
      </w:r>
      <w:hyperlink r:id="rId18" w:history="1">
        <w:r w:rsidRPr="00D00E36">
          <w:rPr>
            <w:rFonts w:ascii="Arial Narrow" w:eastAsia="SimSun" w:hAnsi="Arial Narrow" w:cstheme="minorHAnsi"/>
            <w:color w:val="0000FF"/>
            <w:sz w:val="21"/>
            <w:szCs w:val="21"/>
            <w:u w:val="single"/>
            <w:lang w:eastAsia="zh-CN"/>
          </w:rPr>
          <w:t>https://doi.org/10.1007/978-981-16-6474-8_26</w:t>
        </w:r>
      </w:hyperlink>
      <w:r w:rsidRPr="00D00E36">
        <w:rPr>
          <w:rFonts w:ascii="Arial Narrow" w:eastAsia="SimSun" w:hAnsi="Arial Narrow" w:cstheme="minorHAnsi"/>
          <w:color w:val="0000FF"/>
          <w:sz w:val="21"/>
          <w:szCs w:val="21"/>
          <w:u w:val="single"/>
          <w:lang w:eastAsia="zh-CN"/>
        </w:rPr>
        <w:t xml:space="preserve">  </w:t>
      </w:r>
      <w:bookmarkEnd w:id="3"/>
    </w:p>
    <w:p w14:paraId="7B32AC7D" w14:textId="77777777" w:rsidR="006162A5" w:rsidRPr="00D00E36" w:rsidRDefault="006162A5" w:rsidP="006162A5">
      <w:pPr>
        <w:spacing w:before="120" w:after="120"/>
        <w:rPr>
          <w:rFonts w:ascii="Arial Narrow" w:eastAsiaTheme="minorHAnsi" w:hAnsi="Arial Narrow" w:cstheme="minorHAnsi"/>
          <w:sz w:val="21"/>
          <w:szCs w:val="21"/>
          <w:u w:val="single"/>
          <w:lang w:eastAsia="en-US"/>
        </w:rPr>
      </w:pPr>
      <w:r w:rsidRPr="00D00E36">
        <w:rPr>
          <w:rFonts w:ascii="Arial Narrow" w:eastAsia="Calibri" w:hAnsi="Arial Narrow" w:cstheme="minorHAnsi"/>
          <w:b/>
          <w:bCs/>
          <w:sz w:val="21"/>
          <w:szCs w:val="21"/>
          <w:u w:val="single"/>
          <w:lang w:eastAsia="en-US"/>
        </w:rPr>
        <w:t>Journal Articles</w:t>
      </w:r>
    </w:p>
    <w:p w14:paraId="62103FB4" w14:textId="77777777" w:rsidR="006162A5" w:rsidRPr="00D00E36" w:rsidRDefault="006162A5" w:rsidP="006162A5">
      <w:pPr>
        <w:spacing w:after="120"/>
        <w:rPr>
          <w:rFonts w:ascii="Arial Narrow" w:eastAsiaTheme="minorHAnsi" w:hAnsi="Arial Narrow" w:cstheme="minorHAnsi"/>
          <w:color w:val="222222"/>
          <w:sz w:val="21"/>
          <w:szCs w:val="21"/>
          <w:shd w:val="clear" w:color="auto" w:fill="FFFFFF"/>
          <w:lang w:eastAsia="en-US"/>
        </w:rPr>
      </w:pPr>
      <w:proofErr w:type="spellStart"/>
      <w:r w:rsidRPr="00D00E36">
        <w:rPr>
          <w:rFonts w:ascii="Arial Narrow" w:eastAsiaTheme="minorHAnsi" w:hAnsi="Arial Narrow" w:cstheme="minorHAnsi"/>
          <w:color w:val="222222"/>
          <w:sz w:val="21"/>
          <w:szCs w:val="21"/>
          <w:shd w:val="clear" w:color="auto" w:fill="FFFFFF"/>
          <w:lang w:eastAsia="en-US"/>
        </w:rPr>
        <w:t>Prayag</w:t>
      </w:r>
      <w:proofErr w:type="spellEnd"/>
      <w:r w:rsidRPr="00D00E36">
        <w:rPr>
          <w:rFonts w:ascii="Arial Narrow" w:eastAsiaTheme="minorHAnsi" w:hAnsi="Arial Narrow" w:cstheme="minorHAnsi"/>
          <w:color w:val="222222"/>
          <w:sz w:val="21"/>
          <w:szCs w:val="21"/>
          <w:shd w:val="clear" w:color="auto" w:fill="FFFFFF"/>
          <w:lang w:eastAsia="en-US"/>
        </w:rPr>
        <w:t xml:space="preserve">, G., Aquino, R. S., Hall, C. M., Chen, N., &amp; </w:t>
      </w:r>
      <w:r w:rsidRPr="00D00E36">
        <w:rPr>
          <w:rFonts w:ascii="Arial Narrow" w:eastAsiaTheme="minorHAnsi" w:hAnsi="Arial Narrow" w:cstheme="minorHAnsi"/>
          <w:b/>
          <w:bCs/>
          <w:color w:val="222222"/>
          <w:sz w:val="21"/>
          <w:szCs w:val="21"/>
          <w:shd w:val="clear" w:color="auto" w:fill="FFFFFF"/>
          <w:lang w:eastAsia="en-US"/>
        </w:rPr>
        <w:t>Fieger, P.</w:t>
      </w:r>
      <w:r w:rsidRPr="00D00E36">
        <w:rPr>
          <w:rFonts w:ascii="Arial Narrow" w:eastAsiaTheme="minorHAnsi" w:hAnsi="Arial Narrow" w:cstheme="minorHAnsi"/>
          <w:color w:val="222222"/>
          <w:sz w:val="21"/>
          <w:szCs w:val="21"/>
          <w:shd w:val="clear" w:color="auto" w:fill="FFFFFF"/>
          <w:lang w:eastAsia="en-US"/>
        </w:rPr>
        <w:t xml:space="preserve"> (2022). Is Gen Z really that different? Environmental attitudes, travel behaviours and sustainability practices of international tourists to Canterbury, New Zealand. </w:t>
      </w:r>
      <w:r w:rsidRPr="00D00E36">
        <w:rPr>
          <w:rFonts w:ascii="Arial Narrow" w:eastAsiaTheme="minorHAnsi" w:hAnsi="Arial Narrow" w:cstheme="minorHAnsi"/>
          <w:i/>
          <w:iCs/>
          <w:color w:val="222222"/>
          <w:sz w:val="21"/>
          <w:szCs w:val="21"/>
          <w:shd w:val="clear" w:color="auto" w:fill="FFFFFF"/>
          <w:lang w:eastAsia="en-US"/>
        </w:rPr>
        <w:t>Journal of Sustainable Tourism</w:t>
      </w:r>
      <w:r w:rsidRPr="00D00E36">
        <w:rPr>
          <w:rFonts w:ascii="Arial Narrow" w:eastAsiaTheme="minorHAnsi" w:hAnsi="Arial Narrow" w:cstheme="minorHAnsi"/>
          <w:color w:val="222222"/>
          <w:sz w:val="21"/>
          <w:szCs w:val="21"/>
          <w:shd w:val="clear" w:color="auto" w:fill="FFFFFF"/>
          <w:lang w:eastAsia="en-US"/>
        </w:rPr>
        <w:t xml:space="preserve">, 1-22. </w:t>
      </w:r>
    </w:p>
    <w:p w14:paraId="2468C5D1" w14:textId="30B12B71" w:rsidR="006162A5" w:rsidRPr="00D00E36" w:rsidRDefault="006162A5" w:rsidP="006162A5">
      <w:pPr>
        <w:shd w:val="clear" w:color="auto" w:fill="FFFFFF"/>
        <w:spacing w:after="120"/>
        <w:rPr>
          <w:rFonts w:ascii="Arial Narrow" w:eastAsia="Calibri" w:hAnsi="Arial Narrow" w:cstheme="minorHAnsi"/>
          <w:sz w:val="21"/>
          <w:szCs w:val="21"/>
        </w:rPr>
      </w:pPr>
      <w:r w:rsidRPr="00D00E36">
        <w:rPr>
          <w:rFonts w:ascii="Arial Narrow" w:eastAsia="Calibri" w:hAnsi="Arial Narrow" w:cstheme="minorHAnsi"/>
          <w:color w:val="000000"/>
          <w:sz w:val="21"/>
          <w:szCs w:val="21"/>
        </w:rPr>
        <w:t>McDonough, S.,</w:t>
      </w:r>
      <w:r w:rsidRPr="00D00E36">
        <w:rPr>
          <w:rFonts w:ascii="Arial Narrow" w:eastAsia="Calibri" w:hAnsi="Arial Narrow" w:cstheme="minorHAnsi"/>
          <w:b/>
          <w:bCs/>
          <w:color w:val="000000"/>
          <w:sz w:val="21"/>
          <w:szCs w:val="21"/>
        </w:rPr>
        <w:t xml:space="preserve"> Foley, A</w:t>
      </w:r>
      <w:r w:rsidRPr="00D00E36">
        <w:rPr>
          <w:rFonts w:ascii="Arial Narrow" w:eastAsia="Calibri" w:hAnsi="Arial Narrow" w:cstheme="minorHAnsi"/>
          <w:color w:val="000000"/>
          <w:sz w:val="21"/>
          <w:szCs w:val="21"/>
        </w:rPr>
        <w:t>., Weadon, H., &amp; Taylor, R. (2022). Ties that bind or exclude? Knitting and craft groups as contested spaces of inclusion and exclusion. </w:t>
      </w:r>
      <w:r w:rsidRPr="00D00E36">
        <w:rPr>
          <w:rFonts w:ascii="Arial Narrow" w:eastAsia="Calibri" w:hAnsi="Arial Narrow" w:cstheme="minorHAnsi"/>
          <w:i/>
          <w:iCs/>
          <w:color w:val="000000"/>
          <w:sz w:val="21"/>
          <w:szCs w:val="21"/>
        </w:rPr>
        <w:t>Textiles: Cloth and cu</w:t>
      </w:r>
      <w:r w:rsidR="00F26172">
        <w:rPr>
          <w:rFonts w:ascii="Arial Narrow" w:eastAsia="Calibri" w:hAnsi="Arial Narrow" w:cstheme="minorHAnsi"/>
          <w:i/>
          <w:iCs/>
          <w:color w:val="000000"/>
          <w:sz w:val="21"/>
          <w:szCs w:val="21"/>
        </w:rPr>
        <w:t xml:space="preserve">lture </w:t>
      </w:r>
      <w:hyperlink r:id="rId19" w:history="1">
        <w:r w:rsidRPr="00D00E36">
          <w:rPr>
            <w:rFonts w:ascii="Arial Narrow" w:eastAsia="Calibri" w:hAnsi="Arial Narrow" w:cstheme="minorHAnsi"/>
            <w:color w:val="000000"/>
            <w:sz w:val="21"/>
            <w:szCs w:val="21"/>
            <w:u w:val="single"/>
          </w:rPr>
          <w:t>https://doi.org/10.1080/14759756.2022.2102725</w:t>
        </w:r>
      </w:hyperlink>
    </w:p>
    <w:p w14:paraId="6279AC34" w14:textId="77777777" w:rsidR="006162A5" w:rsidRPr="00D00E36" w:rsidRDefault="006162A5" w:rsidP="006162A5">
      <w:pPr>
        <w:shd w:val="clear" w:color="auto" w:fill="FFFFFF"/>
        <w:spacing w:after="120"/>
        <w:rPr>
          <w:rFonts w:ascii="Arial Narrow" w:eastAsia="Calibri" w:hAnsi="Arial Narrow" w:cstheme="minorHAnsi"/>
          <w:sz w:val="21"/>
          <w:szCs w:val="21"/>
        </w:rPr>
      </w:pPr>
      <w:r w:rsidRPr="00D00E36">
        <w:rPr>
          <w:rFonts w:ascii="Arial Narrow" w:eastAsia="Calibri" w:hAnsi="Arial Narrow" w:cstheme="minorHAnsi"/>
          <w:b/>
          <w:bCs/>
          <w:color w:val="000000"/>
          <w:sz w:val="21"/>
          <w:szCs w:val="21"/>
        </w:rPr>
        <w:t>Foley, A., Golding, B</w:t>
      </w:r>
      <w:r w:rsidRPr="00D00E36">
        <w:rPr>
          <w:rFonts w:ascii="Arial Narrow" w:eastAsia="Calibri" w:hAnsi="Arial Narrow" w:cstheme="minorHAnsi"/>
          <w:color w:val="000000"/>
          <w:sz w:val="21"/>
          <w:szCs w:val="21"/>
        </w:rPr>
        <w:t>., &amp; Weadon, H., (2022), Respite, renewal, retirement and tensions: Australian Men’s Sheds and the impact on significant others. </w:t>
      </w:r>
      <w:r w:rsidRPr="00D00E36">
        <w:rPr>
          <w:rFonts w:ascii="Arial Narrow" w:eastAsia="Calibri" w:hAnsi="Arial Narrow" w:cstheme="minorHAnsi"/>
          <w:i/>
          <w:iCs/>
          <w:color w:val="000000"/>
          <w:sz w:val="21"/>
          <w:szCs w:val="21"/>
        </w:rPr>
        <w:t>Ageing &amp; Society</w:t>
      </w:r>
      <w:r w:rsidRPr="00D00E36">
        <w:rPr>
          <w:rFonts w:ascii="Arial Narrow" w:eastAsia="Calibri" w:hAnsi="Arial Narrow" w:cstheme="minorHAnsi"/>
          <w:color w:val="000000"/>
          <w:sz w:val="21"/>
          <w:szCs w:val="21"/>
        </w:rPr>
        <w:t xml:space="preserve">, 1-22. </w:t>
      </w:r>
    </w:p>
    <w:p w14:paraId="70D03974" w14:textId="77777777" w:rsidR="006162A5" w:rsidRPr="00D00E36" w:rsidRDefault="006162A5" w:rsidP="006162A5">
      <w:pPr>
        <w:shd w:val="clear" w:color="auto" w:fill="FFFFFF"/>
        <w:spacing w:after="120"/>
        <w:rPr>
          <w:rFonts w:ascii="Arial Narrow" w:eastAsia="Calibri" w:hAnsi="Arial Narrow" w:cstheme="minorHAnsi"/>
          <w:color w:val="000000"/>
          <w:sz w:val="21"/>
          <w:szCs w:val="21"/>
        </w:rPr>
      </w:pPr>
      <w:r w:rsidRPr="00D00E36">
        <w:rPr>
          <w:rFonts w:ascii="Arial Narrow" w:hAnsi="Arial Narrow" w:cstheme="minorHAnsi"/>
          <w:color w:val="000000"/>
          <w:sz w:val="21"/>
          <w:szCs w:val="21"/>
          <w:shd w:val="clear" w:color="auto" w:fill="FFFFFF"/>
        </w:rPr>
        <w:t xml:space="preserve">Carragher, L., </w:t>
      </w:r>
      <w:r w:rsidRPr="00D00E36">
        <w:rPr>
          <w:rFonts w:ascii="Arial Narrow" w:hAnsi="Arial Narrow" w:cstheme="minorHAnsi"/>
          <w:b/>
          <w:bCs/>
          <w:color w:val="000000"/>
          <w:sz w:val="21"/>
          <w:szCs w:val="21"/>
          <w:shd w:val="clear" w:color="auto" w:fill="FFFFFF"/>
        </w:rPr>
        <w:t>Golding, B</w:t>
      </w:r>
      <w:r w:rsidRPr="00D00E36">
        <w:rPr>
          <w:rFonts w:ascii="Arial Narrow" w:hAnsi="Arial Narrow" w:cstheme="minorHAnsi"/>
          <w:color w:val="000000"/>
          <w:sz w:val="21"/>
          <w:szCs w:val="21"/>
          <w:shd w:val="clear" w:color="auto" w:fill="FFFFFF"/>
        </w:rPr>
        <w:t xml:space="preserve">. &amp; </w:t>
      </w:r>
      <w:r w:rsidRPr="00D00E36">
        <w:rPr>
          <w:rFonts w:ascii="Arial Narrow" w:hAnsi="Arial Narrow" w:cstheme="minorHAnsi"/>
          <w:b/>
          <w:bCs/>
          <w:color w:val="000000"/>
          <w:sz w:val="21"/>
          <w:szCs w:val="21"/>
          <w:shd w:val="clear" w:color="auto" w:fill="FFFFFF"/>
        </w:rPr>
        <w:t>Foley, A</w:t>
      </w:r>
      <w:r w:rsidRPr="00D00E36">
        <w:rPr>
          <w:rFonts w:ascii="Arial Narrow" w:hAnsi="Arial Narrow" w:cstheme="minorHAnsi"/>
          <w:color w:val="000000"/>
          <w:sz w:val="21"/>
          <w:szCs w:val="21"/>
          <w:shd w:val="clear" w:color="auto" w:fill="FFFFFF"/>
        </w:rPr>
        <w:t>. (2022) Shedding light: A qualitative study of women’s views on Men’s Sheds in Ireland and Australia, </w:t>
      </w:r>
      <w:r w:rsidRPr="00D00E36">
        <w:rPr>
          <w:rFonts w:ascii="Arial Narrow" w:hAnsi="Arial Narrow" w:cstheme="minorHAnsi"/>
          <w:i/>
          <w:iCs/>
          <w:color w:val="000000"/>
          <w:sz w:val="21"/>
          <w:szCs w:val="21"/>
          <w:shd w:val="clear" w:color="auto" w:fill="FFFFFF"/>
        </w:rPr>
        <w:t>Health and Social Care in the Community</w:t>
      </w:r>
      <w:r w:rsidRPr="00D00E36">
        <w:rPr>
          <w:rFonts w:ascii="Arial Narrow" w:hAnsi="Arial Narrow" w:cstheme="minorHAnsi"/>
          <w:color w:val="000000"/>
          <w:sz w:val="21"/>
          <w:szCs w:val="21"/>
          <w:shd w:val="clear" w:color="auto" w:fill="FFFFFF"/>
        </w:rPr>
        <w:t> </w:t>
      </w:r>
      <w:r w:rsidRPr="00D00E36">
        <w:rPr>
          <w:rFonts w:ascii="Arial Narrow" w:hAnsi="Arial Narrow" w:cstheme="minorHAnsi"/>
          <w:i/>
          <w:iCs/>
          <w:color w:val="000000"/>
          <w:sz w:val="21"/>
          <w:szCs w:val="21"/>
          <w:shd w:val="clear" w:color="auto" w:fill="FFFFFF"/>
        </w:rPr>
        <w:t xml:space="preserve">30 </w:t>
      </w:r>
      <w:r w:rsidRPr="00D00E36">
        <w:rPr>
          <w:rFonts w:ascii="Arial Narrow" w:hAnsi="Arial Narrow" w:cstheme="minorHAnsi"/>
          <w:color w:val="000000"/>
          <w:sz w:val="21"/>
          <w:szCs w:val="21"/>
          <w:shd w:val="clear" w:color="auto" w:fill="FFFFFF"/>
        </w:rPr>
        <w:t>(6), pp. e4355-e4362, </w:t>
      </w:r>
      <w:hyperlink r:id="rId20" w:history="1">
        <w:r w:rsidRPr="00D00E36">
          <w:rPr>
            <w:rFonts w:ascii="Arial Narrow" w:hAnsi="Arial Narrow" w:cstheme="minorHAnsi"/>
            <w:color w:val="0563C1"/>
            <w:sz w:val="21"/>
            <w:szCs w:val="21"/>
            <w:u w:val="single"/>
            <w:shd w:val="clear" w:color="auto" w:fill="FFFFFF"/>
          </w:rPr>
          <w:t>http://dx.doi.org/10.1111/hsc.13828</w:t>
        </w:r>
      </w:hyperlink>
    </w:p>
    <w:p w14:paraId="7F390CED" w14:textId="77777777" w:rsidR="006162A5" w:rsidRDefault="006162A5" w:rsidP="006162A5">
      <w:pPr>
        <w:spacing w:after="120"/>
        <w:rPr>
          <w:rFonts w:ascii="Arial Narrow" w:hAnsi="Arial Narrow" w:cstheme="minorHAnsi"/>
          <w:color w:val="000000"/>
          <w:sz w:val="21"/>
          <w:szCs w:val="21"/>
          <w:shd w:val="clear" w:color="auto" w:fill="FFFFFF"/>
        </w:rPr>
      </w:pPr>
      <w:r w:rsidRPr="00D00E36">
        <w:rPr>
          <w:rFonts w:ascii="Arial Narrow" w:hAnsi="Arial Narrow" w:cstheme="minorHAnsi"/>
          <w:b/>
          <w:bCs/>
          <w:color w:val="000000"/>
          <w:sz w:val="21"/>
          <w:szCs w:val="21"/>
          <w:shd w:val="clear" w:color="auto" w:fill="FFFFFF"/>
        </w:rPr>
        <w:t>Golding, B</w:t>
      </w:r>
      <w:r w:rsidRPr="00D00E36">
        <w:rPr>
          <w:rFonts w:ascii="Arial Narrow" w:hAnsi="Arial Narrow" w:cstheme="minorHAnsi"/>
          <w:color w:val="000000"/>
          <w:sz w:val="21"/>
          <w:szCs w:val="21"/>
          <w:shd w:val="clear" w:color="auto" w:fill="FFFFFF"/>
        </w:rPr>
        <w:t>. (2022) Sheds: Australia's gift to the world, </w:t>
      </w:r>
      <w:r w:rsidRPr="00D00E36">
        <w:rPr>
          <w:rFonts w:ascii="Arial Narrow" w:hAnsi="Arial Narrow" w:cstheme="minorHAnsi"/>
          <w:i/>
          <w:iCs/>
          <w:color w:val="000000"/>
          <w:sz w:val="21"/>
          <w:szCs w:val="21"/>
          <w:shd w:val="clear" w:color="auto" w:fill="FFFFFF"/>
        </w:rPr>
        <w:t>PIMA</w:t>
      </w:r>
      <w:r w:rsidRPr="00D00E36">
        <w:rPr>
          <w:rFonts w:ascii="Arial Narrow" w:hAnsi="Arial Narrow" w:cstheme="minorHAnsi"/>
          <w:color w:val="000000"/>
          <w:sz w:val="21"/>
          <w:szCs w:val="21"/>
          <w:shd w:val="clear" w:color="auto" w:fill="FFFFFF"/>
        </w:rPr>
        <w:t> [Promoting, Interrogating &amp; Mobilising Adult Learning and Education] </w:t>
      </w:r>
      <w:r w:rsidRPr="00D00E36">
        <w:rPr>
          <w:rFonts w:ascii="Arial Narrow" w:hAnsi="Arial Narrow" w:cstheme="minorHAnsi"/>
          <w:i/>
          <w:iCs/>
          <w:color w:val="000000"/>
          <w:sz w:val="21"/>
          <w:szCs w:val="21"/>
          <w:shd w:val="clear" w:color="auto" w:fill="FFFFFF"/>
        </w:rPr>
        <w:t>Bulletin 43,</w:t>
      </w:r>
      <w:r w:rsidRPr="00D00E36">
        <w:rPr>
          <w:rFonts w:ascii="Arial Narrow" w:hAnsi="Arial Narrow" w:cstheme="minorHAnsi"/>
          <w:color w:val="000000"/>
          <w:sz w:val="21"/>
          <w:szCs w:val="21"/>
          <w:shd w:val="clear" w:color="auto" w:fill="FFFFFF"/>
        </w:rPr>
        <w:t xml:space="preserve"> B. </w:t>
      </w:r>
      <w:proofErr w:type="spellStart"/>
      <w:r w:rsidRPr="00D00E36">
        <w:rPr>
          <w:rFonts w:ascii="Arial Narrow" w:hAnsi="Arial Narrow" w:cstheme="minorHAnsi"/>
          <w:color w:val="000000"/>
          <w:sz w:val="21"/>
          <w:szCs w:val="21"/>
          <w:shd w:val="clear" w:color="auto" w:fill="FFFFFF"/>
        </w:rPr>
        <w:t>Findsen</w:t>
      </w:r>
      <w:proofErr w:type="spellEnd"/>
      <w:r w:rsidRPr="00D00E36">
        <w:rPr>
          <w:rFonts w:ascii="Arial Narrow" w:hAnsi="Arial Narrow" w:cstheme="minorHAnsi"/>
          <w:color w:val="000000"/>
          <w:sz w:val="21"/>
          <w:szCs w:val="21"/>
          <w:shd w:val="clear" w:color="auto" w:fill="FFFFFF"/>
        </w:rPr>
        <w:t xml:space="preserve"> &amp; D. Amundsen (eds.), 52-55. </w:t>
      </w:r>
    </w:p>
    <w:p w14:paraId="4AB1CE9E" w14:textId="77777777" w:rsidR="006162A5" w:rsidRDefault="006162A5" w:rsidP="006162A5">
      <w:pPr>
        <w:spacing w:after="120"/>
        <w:rPr>
          <w:rFonts w:ascii="Arial Narrow" w:hAnsi="Arial Narrow" w:cstheme="minorHAnsi"/>
          <w:color w:val="000000"/>
          <w:sz w:val="21"/>
          <w:szCs w:val="21"/>
          <w:shd w:val="clear" w:color="auto" w:fill="FFFFFF"/>
        </w:rPr>
      </w:pPr>
      <w:r w:rsidRPr="00D00E36">
        <w:rPr>
          <w:rFonts w:ascii="Arial Narrow" w:hAnsi="Arial Narrow" w:cstheme="minorHAnsi"/>
          <w:color w:val="000000"/>
          <w:sz w:val="21"/>
          <w:szCs w:val="21"/>
          <w:shd w:val="clear" w:color="auto" w:fill="FFFFFF"/>
        </w:rPr>
        <w:t xml:space="preserve">Pascoe, R., McPherson, R., &amp; </w:t>
      </w:r>
      <w:r w:rsidRPr="00D00E36">
        <w:rPr>
          <w:rFonts w:ascii="Arial Narrow" w:hAnsi="Arial Narrow" w:cstheme="minorHAnsi"/>
          <w:b/>
          <w:bCs/>
          <w:color w:val="000000"/>
          <w:sz w:val="21"/>
          <w:szCs w:val="21"/>
          <w:shd w:val="clear" w:color="auto" w:fill="FFFFFF"/>
        </w:rPr>
        <w:t>Golding, B</w:t>
      </w:r>
      <w:r w:rsidRPr="00D00E36">
        <w:rPr>
          <w:rFonts w:ascii="Arial Narrow" w:hAnsi="Arial Narrow" w:cstheme="minorHAnsi"/>
          <w:color w:val="000000"/>
          <w:sz w:val="21"/>
          <w:szCs w:val="21"/>
          <w:shd w:val="clear" w:color="auto" w:fill="FFFFFF"/>
        </w:rPr>
        <w:t>.  (2022) 'First Nations Australians in the Nineteenth Century imaginary', </w:t>
      </w:r>
      <w:r w:rsidRPr="00D00E36">
        <w:rPr>
          <w:rFonts w:ascii="Arial Narrow" w:hAnsi="Arial Narrow" w:cstheme="minorHAnsi"/>
          <w:i/>
          <w:iCs/>
          <w:color w:val="000000"/>
          <w:sz w:val="21"/>
          <w:szCs w:val="21"/>
          <w:shd w:val="clear" w:color="auto" w:fill="FFFFFF"/>
        </w:rPr>
        <w:t xml:space="preserve">Australian Historical Studies 53 </w:t>
      </w:r>
      <w:r w:rsidRPr="00D00E36">
        <w:rPr>
          <w:rFonts w:ascii="Arial Narrow" w:hAnsi="Arial Narrow" w:cstheme="minorHAnsi"/>
          <w:color w:val="000000"/>
          <w:sz w:val="21"/>
          <w:szCs w:val="21"/>
          <w:shd w:val="clear" w:color="auto" w:fill="FFFFFF"/>
        </w:rPr>
        <w:t>(4)</w:t>
      </w:r>
      <w:r>
        <w:rPr>
          <w:rFonts w:ascii="Arial Narrow" w:hAnsi="Arial Narrow" w:cstheme="minorHAnsi"/>
          <w:color w:val="000000"/>
          <w:sz w:val="21"/>
          <w:szCs w:val="21"/>
          <w:shd w:val="clear" w:color="auto" w:fill="FFFFFF"/>
        </w:rPr>
        <w:t>.</w:t>
      </w:r>
    </w:p>
    <w:p w14:paraId="22505A3E" w14:textId="77777777" w:rsidR="006162A5" w:rsidRPr="00E43D20" w:rsidRDefault="006162A5" w:rsidP="006162A5">
      <w:pPr>
        <w:spacing w:after="120"/>
        <w:rPr>
          <w:rFonts w:ascii="Arial Narrow" w:hAnsi="Arial Narrow" w:cstheme="minorHAnsi"/>
          <w:color w:val="000000"/>
          <w:sz w:val="21"/>
          <w:szCs w:val="21"/>
          <w:shd w:val="clear" w:color="auto" w:fill="FFFFFF"/>
        </w:rPr>
      </w:pPr>
      <w:r w:rsidRPr="00E43D20">
        <w:rPr>
          <w:rFonts w:ascii="Arial Narrow" w:hAnsi="Arial Narrow" w:cstheme="minorHAnsi"/>
          <w:b/>
          <w:bCs/>
          <w:color w:val="000000"/>
          <w:sz w:val="21"/>
          <w:szCs w:val="21"/>
          <w:shd w:val="clear" w:color="auto" w:fill="FFFFFF"/>
        </w:rPr>
        <w:t>Kemmis, S</w:t>
      </w:r>
      <w:r w:rsidRPr="00E43D20">
        <w:rPr>
          <w:rFonts w:ascii="Arial Narrow" w:hAnsi="Arial Narrow" w:cstheme="minorHAnsi"/>
          <w:color w:val="000000"/>
          <w:sz w:val="21"/>
          <w:szCs w:val="21"/>
          <w:shd w:val="clear" w:color="auto" w:fill="FFFFFF"/>
        </w:rPr>
        <w:t xml:space="preserve">. (2022). Facing the world: Pedagogical praxis through a post-pandemic prism. Journal of Praxis in Higher Education, 4(3).  </w:t>
      </w:r>
    </w:p>
    <w:p w14:paraId="7FA2C400" w14:textId="77777777" w:rsidR="006162A5" w:rsidRPr="00D00E36" w:rsidRDefault="006162A5" w:rsidP="006162A5">
      <w:pPr>
        <w:spacing w:after="120"/>
        <w:rPr>
          <w:rFonts w:ascii="Arial Narrow" w:hAnsi="Arial Narrow" w:cstheme="minorHAnsi"/>
          <w:color w:val="000000"/>
          <w:sz w:val="21"/>
          <w:szCs w:val="21"/>
          <w:shd w:val="clear" w:color="auto" w:fill="FFFFFF"/>
        </w:rPr>
      </w:pPr>
      <w:r w:rsidRPr="00E43D20">
        <w:rPr>
          <w:rFonts w:ascii="Arial Narrow" w:hAnsi="Arial Narrow" w:cstheme="minorHAnsi"/>
          <w:b/>
          <w:bCs/>
          <w:color w:val="000000"/>
          <w:sz w:val="21"/>
          <w:szCs w:val="21"/>
          <w:shd w:val="clear" w:color="auto" w:fill="FFFFFF"/>
        </w:rPr>
        <w:t>Kemmis, S.</w:t>
      </w:r>
      <w:r w:rsidRPr="00E43D20">
        <w:rPr>
          <w:rFonts w:ascii="Arial Narrow" w:hAnsi="Arial Narrow" w:cstheme="minorHAnsi"/>
          <w:color w:val="000000"/>
          <w:sz w:val="21"/>
          <w:szCs w:val="21"/>
          <w:shd w:val="clear" w:color="auto" w:fill="FFFFFF"/>
        </w:rPr>
        <w:t xml:space="preserve"> and Hopwood, N. (2022). Connective enactment and collective accomplishment in professional practices. Professions and Professionalism, 12(3), </w:t>
      </w:r>
      <w:hyperlink r:id="rId21" w:history="1">
        <w:r w:rsidRPr="00C11B84">
          <w:rPr>
            <w:rStyle w:val="Hyperlink"/>
            <w:rFonts w:ascii="Arial Narrow" w:hAnsi="Arial Narrow" w:cstheme="minorHAnsi"/>
            <w:sz w:val="21"/>
            <w:szCs w:val="21"/>
            <w:shd w:val="clear" w:color="auto" w:fill="FFFFFF"/>
          </w:rPr>
          <w:t>https://doi.org/10.7577/pp.4780</w:t>
        </w:r>
      </w:hyperlink>
      <w:r>
        <w:rPr>
          <w:rFonts w:ascii="Arial Narrow" w:hAnsi="Arial Narrow" w:cstheme="minorHAnsi"/>
          <w:color w:val="000000"/>
          <w:sz w:val="21"/>
          <w:szCs w:val="21"/>
          <w:shd w:val="clear" w:color="auto" w:fill="FFFFFF"/>
        </w:rPr>
        <w:t xml:space="preserve"> </w:t>
      </w:r>
      <w:r w:rsidRPr="00E43D20">
        <w:rPr>
          <w:rFonts w:ascii="Arial Narrow" w:hAnsi="Arial Narrow" w:cstheme="minorHAnsi"/>
          <w:color w:val="000000"/>
          <w:sz w:val="21"/>
          <w:szCs w:val="21"/>
          <w:shd w:val="clear" w:color="auto" w:fill="FFFFFF"/>
        </w:rPr>
        <w:t xml:space="preserve">  </w:t>
      </w:r>
    </w:p>
    <w:p w14:paraId="22463F25" w14:textId="77777777" w:rsidR="006162A5" w:rsidRPr="00D00E36" w:rsidRDefault="006162A5" w:rsidP="006162A5">
      <w:pPr>
        <w:spacing w:after="120" w:line="240" w:lineRule="atLeast"/>
        <w:rPr>
          <w:rFonts w:ascii="Arial Narrow" w:eastAsia="SimSun" w:hAnsi="Arial Narrow" w:cstheme="minorHAnsi"/>
          <w:iCs/>
          <w:sz w:val="21"/>
          <w:szCs w:val="21"/>
          <w:lang w:eastAsia="zh-CN"/>
        </w:rPr>
      </w:pPr>
      <w:r w:rsidRPr="00D00E36">
        <w:rPr>
          <w:rFonts w:ascii="Arial Narrow" w:eastAsia="SimSun" w:hAnsi="Arial Narrow" w:cstheme="minorHAnsi"/>
          <w:b/>
          <w:bCs/>
          <w:iCs/>
          <w:sz w:val="21"/>
          <w:szCs w:val="21"/>
          <w:lang w:eastAsia="zh-CN"/>
        </w:rPr>
        <w:t>Smith, E</w:t>
      </w:r>
      <w:r w:rsidRPr="00D00E36">
        <w:rPr>
          <w:rFonts w:ascii="Arial Narrow" w:eastAsia="SimSun" w:hAnsi="Arial Narrow" w:cstheme="minorHAnsi"/>
          <w:iCs/>
          <w:sz w:val="21"/>
          <w:szCs w:val="21"/>
          <w:lang w:eastAsia="zh-CN"/>
        </w:rPr>
        <w:t xml:space="preserve">. (2022). </w:t>
      </w:r>
      <w:r w:rsidRPr="00D00E36">
        <w:rPr>
          <w:rFonts w:ascii="Arial Narrow" w:eastAsia="SimSun" w:hAnsi="Arial Narrow" w:cstheme="minorHAnsi"/>
          <w:sz w:val="21"/>
          <w:szCs w:val="21"/>
          <w:lang w:eastAsia="zh-CN"/>
        </w:rPr>
        <w:t xml:space="preserve">Protecting us from the pandemic? Reframing the work of security officers in quarantine hotels in Australia. </w:t>
      </w:r>
      <w:r w:rsidRPr="00D00E36">
        <w:rPr>
          <w:rFonts w:ascii="Arial Narrow" w:eastAsia="SimSun" w:hAnsi="Arial Narrow" w:cstheme="minorHAnsi"/>
          <w:i/>
          <w:sz w:val="21"/>
          <w:szCs w:val="21"/>
          <w:lang w:eastAsia="zh-CN"/>
        </w:rPr>
        <w:t xml:space="preserve">Labour and Industry. </w:t>
      </w:r>
      <w:hyperlink r:id="rId22" w:history="1">
        <w:r w:rsidRPr="00D00E36">
          <w:rPr>
            <w:rFonts w:ascii="Arial Narrow" w:eastAsia="SimSun" w:hAnsi="Arial Narrow" w:cstheme="minorHAnsi"/>
            <w:iCs/>
            <w:color w:val="0000FF"/>
            <w:sz w:val="21"/>
            <w:szCs w:val="21"/>
            <w:u w:val="single"/>
            <w:lang w:eastAsia="zh-CN"/>
          </w:rPr>
          <w:t>https://doi.org/10.1080/10301763.2022.2120349</w:t>
        </w:r>
      </w:hyperlink>
    </w:p>
    <w:p w14:paraId="7BF12DC1" w14:textId="77777777" w:rsidR="006162A5" w:rsidRPr="00D00E36" w:rsidRDefault="006162A5" w:rsidP="00D845CB">
      <w:pPr>
        <w:widowControl w:val="0"/>
        <w:tabs>
          <w:tab w:val="left" w:pos="1455"/>
        </w:tabs>
        <w:autoSpaceDE w:val="0"/>
        <w:autoSpaceDN w:val="0"/>
        <w:adjustRightInd w:val="0"/>
        <w:spacing w:after="120"/>
        <w:rPr>
          <w:rFonts w:ascii="Arial Narrow" w:eastAsia="SimSun" w:hAnsi="Arial Narrow" w:cstheme="minorHAnsi"/>
          <w:i/>
          <w:sz w:val="21"/>
          <w:szCs w:val="21"/>
          <w:lang w:eastAsia="zh-CN"/>
        </w:rPr>
      </w:pPr>
      <w:r w:rsidRPr="00D00E36">
        <w:rPr>
          <w:rFonts w:ascii="Arial Narrow" w:eastAsia="SimSun" w:hAnsi="Arial Narrow" w:cstheme="minorHAnsi"/>
          <w:b/>
          <w:bCs/>
          <w:sz w:val="21"/>
          <w:szCs w:val="21"/>
          <w:lang w:eastAsia="zh-CN"/>
        </w:rPr>
        <w:t>Smith, E.</w:t>
      </w:r>
      <w:r w:rsidRPr="00D00E36">
        <w:rPr>
          <w:rFonts w:ascii="Arial Narrow" w:eastAsia="SimSun" w:hAnsi="Arial Narrow" w:cstheme="minorHAnsi"/>
          <w:sz w:val="21"/>
          <w:szCs w:val="21"/>
          <w:lang w:eastAsia="zh-CN"/>
        </w:rPr>
        <w:t xml:space="preserve"> (2022). Expanding or restricting access to tertiary education? A tale of two sectors and two countries. </w:t>
      </w:r>
      <w:r w:rsidRPr="00D00E36">
        <w:rPr>
          <w:rFonts w:ascii="Arial Narrow" w:eastAsia="SimSun" w:hAnsi="Arial Narrow" w:cstheme="minorHAnsi"/>
          <w:i/>
          <w:sz w:val="21"/>
          <w:szCs w:val="21"/>
          <w:lang w:eastAsia="zh-CN"/>
        </w:rPr>
        <w:t>Research in Post-Compulsory Education</w:t>
      </w:r>
      <w:r w:rsidRPr="00D00E36">
        <w:rPr>
          <w:rFonts w:ascii="Arial Narrow" w:eastAsia="SimSun" w:hAnsi="Arial Narrow" w:cstheme="minorHAnsi"/>
          <w:sz w:val="21"/>
          <w:szCs w:val="21"/>
          <w:lang w:eastAsia="zh-CN"/>
        </w:rPr>
        <w:t xml:space="preserve">. 27:3, pp 500-523. </w:t>
      </w:r>
      <w:hyperlink r:id="rId23" w:history="1">
        <w:r w:rsidRPr="00D00E36">
          <w:rPr>
            <w:rFonts w:ascii="Arial Narrow" w:eastAsia="SimSun" w:hAnsi="Arial Narrow" w:cstheme="minorHAnsi"/>
            <w:color w:val="006DB4"/>
            <w:sz w:val="21"/>
            <w:szCs w:val="21"/>
            <w:u w:val="single"/>
            <w:lang w:eastAsia="zh-CN"/>
          </w:rPr>
          <w:t>https://doi.org/10.1080/13596748.2022.2076059</w:t>
        </w:r>
      </w:hyperlink>
    </w:p>
    <w:p w14:paraId="6E75319B" w14:textId="77777777" w:rsidR="006162A5" w:rsidRPr="00D00E36" w:rsidRDefault="006162A5" w:rsidP="00D845CB">
      <w:pPr>
        <w:widowControl w:val="0"/>
        <w:tabs>
          <w:tab w:val="left" w:pos="1455"/>
        </w:tabs>
        <w:autoSpaceDE w:val="0"/>
        <w:autoSpaceDN w:val="0"/>
        <w:adjustRightInd w:val="0"/>
        <w:spacing w:after="120"/>
        <w:rPr>
          <w:rFonts w:ascii="Arial Narrow" w:eastAsia="SimSun" w:hAnsi="Arial Narrow" w:cstheme="minorHAnsi"/>
          <w:sz w:val="21"/>
          <w:szCs w:val="21"/>
          <w:lang w:eastAsia="zh-CN"/>
        </w:rPr>
      </w:pPr>
      <w:r w:rsidRPr="00D00E36">
        <w:rPr>
          <w:rFonts w:ascii="Arial Narrow" w:eastAsia="SimSun" w:hAnsi="Arial Narrow" w:cstheme="minorHAnsi"/>
          <w:b/>
          <w:bCs/>
          <w:iCs/>
          <w:sz w:val="21"/>
          <w:szCs w:val="21"/>
          <w:lang w:eastAsia="zh-CN"/>
        </w:rPr>
        <w:t>Smith, E</w:t>
      </w:r>
      <w:r w:rsidRPr="00D00E36">
        <w:rPr>
          <w:rFonts w:ascii="Arial Narrow" w:eastAsia="SimSun" w:hAnsi="Arial Narrow" w:cstheme="minorHAnsi"/>
          <w:iCs/>
          <w:sz w:val="21"/>
          <w:szCs w:val="21"/>
          <w:lang w:eastAsia="zh-CN"/>
        </w:rPr>
        <w:t xml:space="preserve">. (2022). Apprenticeships: The problem of attractiveness and the hindrance of heterogeneity.  </w:t>
      </w:r>
      <w:r w:rsidRPr="00D00E36">
        <w:rPr>
          <w:rFonts w:ascii="Arial Narrow" w:eastAsia="SimSun" w:hAnsi="Arial Narrow" w:cstheme="minorHAnsi"/>
          <w:i/>
          <w:sz w:val="21"/>
          <w:szCs w:val="21"/>
          <w:lang w:eastAsia="zh-CN"/>
        </w:rPr>
        <w:t>International Journal of Training and Development.</w:t>
      </w:r>
      <w:r w:rsidRPr="00D00E36">
        <w:rPr>
          <w:rFonts w:ascii="Arial Narrow" w:eastAsia="SimSun" w:hAnsi="Arial Narrow" w:cstheme="minorHAnsi"/>
          <w:iCs/>
          <w:sz w:val="21"/>
          <w:szCs w:val="21"/>
          <w:lang w:eastAsia="zh-CN"/>
        </w:rPr>
        <w:t xml:space="preserve">  Published on-line 27.8.22. </w:t>
      </w:r>
      <w:hyperlink r:id="rId24" w:history="1">
        <w:r w:rsidRPr="00D00E36">
          <w:rPr>
            <w:rFonts w:ascii="Arial Narrow" w:eastAsia="SimSun" w:hAnsi="Arial Narrow" w:cstheme="minorHAnsi"/>
            <w:color w:val="005274"/>
            <w:sz w:val="21"/>
            <w:szCs w:val="21"/>
            <w:u w:val="single"/>
            <w:shd w:val="clear" w:color="auto" w:fill="FFFFFF"/>
            <w:lang w:eastAsia="zh-CN"/>
          </w:rPr>
          <w:t>https://doi.org/10.1111/ijtd.12281</w:t>
        </w:r>
      </w:hyperlink>
    </w:p>
    <w:p w14:paraId="20FD081D" w14:textId="77777777" w:rsidR="006162A5" w:rsidRPr="00D00E36" w:rsidRDefault="006162A5" w:rsidP="00D845CB">
      <w:pPr>
        <w:widowControl w:val="0"/>
        <w:autoSpaceDE w:val="0"/>
        <w:autoSpaceDN w:val="0"/>
        <w:adjustRightInd w:val="0"/>
        <w:spacing w:before="120" w:after="120"/>
        <w:rPr>
          <w:rFonts w:ascii="Arial Narrow" w:eastAsia="SimSun" w:hAnsi="Arial Narrow" w:cstheme="minorHAnsi"/>
          <w:sz w:val="21"/>
          <w:szCs w:val="21"/>
          <w:u w:val="single"/>
          <w:lang w:eastAsia="zh-CN"/>
        </w:rPr>
      </w:pPr>
      <w:r w:rsidRPr="00D00E36">
        <w:rPr>
          <w:rFonts w:ascii="Arial Narrow" w:eastAsia="SimSun" w:hAnsi="Arial Narrow" w:cstheme="minorHAnsi"/>
          <w:b/>
          <w:sz w:val="21"/>
          <w:szCs w:val="21"/>
          <w:u w:val="single"/>
          <w:lang w:eastAsia="zh-CN"/>
        </w:rPr>
        <w:t>Conference papers</w:t>
      </w:r>
    </w:p>
    <w:p w14:paraId="262CFD4E" w14:textId="68E35FB3" w:rsidR="006162A5" w:rsidRPr="00D00E36" w:rsidRDefault="006162A5" w:rsidP="00D845CB">
      <w:pPr>
        <w:shd w:val="clear" w:color="auto" w:fill="FFFFFF"/>
        <w:spacing w:after="120"/>
        <w:rPr>
          <w:rFonts w:ascii="Arial Narrow" w:eastAsia="Calibri" w:hAnsi="Arial Narrow" w:cstheme="minorHAnsi"/>
          <w:color w:val="000000"/>
          <w:sz w:val="21"/>
          <w:szCs w:val="21"/>
        </w:rPr>
      </w:pPr>
      <w:r w:rsidRPr="00D00E36">
        <w:rPr>
          <w:rFonts w:ascii="Arial Narrow" w:eastAsia="Calibri" w:hAnsi="Arial Narrow" w:cstheme="minorHAnsi"/>
          <w:color w:val="000000"/>
          <w:sz w:val="21"/>
          <w:szCs w:val="21"/>
        </w:rPr>
        <w:t xml:space="preserve">Ollis, T &amp; </w:t>
      </w:r>
      <w:r w:rsidRPr="00D00E36">
        <w:rPr>
          <w:rFonts w:ascii="Arial Narrow" w:eastAsia="Calibri" w:hAnsi="Arial Narrow" w:cstheme="minorHAnsi"/>
          <w:b/>
          <w:bCs/>
          <w:color w:val="000000"/>
          <w:sz w:val="21"/>
          <w:szCs w:val="21"/>
        </w:rPr>
        <w:t>Foley, A</w:t>
      </w:r>
      <w:r w:rsidRPr="00D00E36">
        <w:rPr>
          <w:rFonts w:ascii="Arial Narrow" w:eastAsia="Calibri" w:hAnsi="Arial Narrow" w:cstheme="minorHAnsi"/>
          <w:color w:val="000000"/>
          <w:sz w:val="21"/>
          <w:szCs w:val="21"/>
        </w:rPr>
        <w:t xml:space="preserve">. (2022) Neighbourhood Houses and </w:t>
      </w:r>
      <w:proofErr w:type="spellStart"/>
      <w:r w:rsidRPr="00D00E36">
        <w:rPr>
          <w:rFonts w:ascii="Arial Narrow" w:eastAsia="Calibri" w:hAnsi="Arial Narrow" w:cstheme="minorHAnsi"/>
          <w:color w:val="000000"/>
          <w:sz w:val="21"/>
          <w:szCs w:val="21"/>
        </w:rPr>
        <w:t>Mens</w:t>
      </w:r>
      <w:proofErr w:type="spellEnd"/>
      <w:r w:rsidRPr="00D00E36">
        <w:rPr>
          <w:rFonts w:ascii="Arial Narrow" w:eastAsia="Calibri" w:hAnsi="Arial Narrow" w:cstheme="minorHAnsi"/>
          <w:color w:val="000000"/>
          <w:sz w:val="21"/>
          <w:szCs w:val="21"/>
        </w:rPr>
        <w:t>’ Sheds: Adult Learning in Community Spaces. AARE conference, Adelaide. Nov</w:t>
      </w:r>
      <w:r w:rsidR="004F5763">
        <w:rPr>
          <w:rFonts w:ascii="Arial Narrow" w:eastAsia="Calibri" w:hAnsi="Arial Narrow" w:cstheme="minorHAnsi"/>
          <w:color w:val="000000"/>
          <w:sz w:val="21"/>
          <w:szCs w:val="21"/>
        </w:rPr>
        <w:t xml:space="preserve"> </w:t>
      </w:r>
      <w:r w:rsidRPr="00D00E36">
        <w:rPr>
          <w:rFonts w:ascii="Arial Narrow" w:eastAsia="Calibri" w:hAnsi="Arial Narrow" w:cstheme="minorHAnsi"/>
          <w:color w:val="000000"/>
          <w:sz w:val="21"/>
          <w:szCs w:val="21"/>
        </w:rPr>
        <w:t>28-Dec</w:t>
      </w:r>
      <w:r w:rsidR="004F5763">
        <w:rPr>
          <w:rFonts w:ascii="Arial Narrow" w:eastAsia="Calibri" w:hAnsi="Arial Narrow" w:cstheme="minorHAnsi"/>
          <w:color w:val="000000"/>
          <w:sz w:val="21"/>
          <w:szCs w:val="21"/>
        </w:rPr>
        <w:t xml:space="preserve"> 1</w:t>
      </w:r>
      <w:r w:rsidRPr="00D00E36">
        <w:rPr>
          <w:rFonts w:ascii="Arial Narrow" w:eastAsia="Calibri" w:hAnsi="Arial Narrow" w:cstheme="minorHAnsi"/>
          <w:color w:val="000000"/>
          <w:sz w:val="21"/>
          <w:szCs w:val="21"/>
        </w:rPr>
        <w:t>.</w:t>
      </w:r>
    </w:p>
    <w:p w14:paraId="26FE58BA" w14:textId="77777777" w:rsidR="006162A5" w:rsidRPr="00D00E36" w:rsidRDefault="006162A5" w:rsidP="00D845CB">
      <w:pPr>
        <w:spacing w:after="120"/>
        <w:rPr>
          <w:rFonts w:ascii="Arial Narrow" w:eastAsia="SimSun" w:hAnsi="Arial Narrow" w:cstheme="minorHAnsi"/>
          <w:iCs/>
          <w:sz w:val="21"/>
          <w:szCs w:val="21"/>
          <w:lang w:eastAsia="zh-CN"/>
        </w:rPr>
      </w:pPr>
      <w:bookmarkStart w:id="4" w:name="_Hlk85531936"/>
      <w:bookmarkStart w:id="5" w:name="_Hlk112751811"/>
      <w:proofErr w:type="spellStart"/>
      <w:r w:rsidRPr="00D00E36">
        <w:rPr>
          <w:rFonts w:ascii="Arial Narrow" w:hAnsi="Arial Narrow" w:cstheme="minorHAnsi"/>
          <w:color w:val="000000"/>
          <w:sz w:val="21"/>
          <w:szCs w:val="21"/>
          <w:shd w:val="clear" w:color="auto" w:fill="FFFFFF"/>
        </w:rPr>
        <w:t>Schlagloth</w:t>
      </w:r>
      <w:proofErr w:type="spellEnd"/>
      <w:r w:rsidRPr="00D00E36">
        <w:rPr>
          <w:rFonts w:ascii="Arial Narrow" w:hAnsi="Arial Narrow" w:cstheme="minorHAnsi"/>
          <w:color w:val="000000"/>
          <w:sz w:val="21"/>
          <w:szCs w:val="21"/>
          <w:shd w:val="clear" w:color="auto" w:fill="FFFFFF"/>
        </w:rPr>
        <w:t xml:space="preserve">, R., </w:t>
      </w:r>
      <w:r w:rsidRPr="00D00E36">
        <w:rPr>
          <w:rFonts w:ascii="Arial Narrow" w:hAnsi="Arial Narrow" w:cstheme="minorHAnsi"/>
          <w:b/>
          <w:bCs/>
          <w:color w:val="000000"/>
          <w:sz w:val="21"/>
          <w:szCs w:val="21"/>
          <w:shd w:val="clear" w:color="auto" w:fill="FFFFFF"/>
        </w:rPr>
        <w:t> Golding, B.</w:t>
      </w:r>
      <w:r w:rsidRPr="00D00E36">
        <w:rPr>
          <w:rFonts w:ascii="Arial Narrow" w:hAnsi="Arial Narrow" w:cstheme="minorHAnsi"/>
          <w:color w:val="000000"/>
          <w:sz w:val="21"/>
          <w:szCs w:val="21"/>
          <w:shd w:val="clear" w:color="auto" w:fill="FFFFFF"/>
        </w:rPr>
        <w:t>, Kentish, B., McGinnis, G.,  Clark, I. D.,  Cadman, T., Cahir, F., &amp;  Santamaria, F. (2022)  Koalas: Agents for change: A case study from regional Victoria, </w:t>
      </w:r>
      <w:r w:rsidRPr="00D00E36">
        <w:rPr>
          <w:rFonts w:ascii="Arial Narrow" w:hAnsi="Arial Narrow" w:cstheme="minorHAnsi"/>
          <w:i/>
          <w:iCs/>
          <w:color w:val="000000"/>
          <w:sz w:val="21"/>
          <w:szCs w:val="21"/>
          <w:shd w:val="clear" w:color="auto" w:fill="FFFFFF"/>
        </w:rPr>
        <w:t>Journal of Sustainability Education</w:t>
      </w:r>
      <w:r w:rsidRPr="00D00E36">
        <w:rPr>
          <w:rFonts w:ascii="Arial Narrow" w:hAnsi="Arial Narrow" w:cstheme="minorHAnsi"/>
          <w:color w:val="000000"/>
          <w:sz w:val="21"/>
          <w:szCs w:val="21"/>
          <w:shd w:val="clear" w:color="auto" w:fill="FFFFFF"/>
        </w:rPr>
        <w:t xml:space="preserve">, </w:t>
      </w:r>
      <w:hyperlink r:id="rId25" w:history="1">
        <w:r w:rsidRPr="00D00E36">
          <w:rPr>
            <w:rFonts w:ascii="Arial Narrow" w:hAnsi="Arial Narrow" w:cstheme="minorHAnsi"/>
            <w:color w:val="0000FF"/>
            <w:sz w:val="21"/>
            <w:szCs w:val="21"/>
            <w:u w:val="single"/>
            <w:shd w:val="clear" w:color="auto" w:fill="FFFFFF"/>
          </w:rPr>
          <w:t>http://www.susted.com/wordpress/content/koalas-agents-for-change-a-case-study-from-regional-victoria_2022_01/</w:t>
        </w:r>
      </w:hyperlink>
      <w:bookmarkEnd w:id="4"/>
      <w:bookmarkEnd w:id="5"/>
    </w:p>
    <w:p w14:paraId="069EA4AD" w14:textId="49CA68A4" w:rsidR="006162A5" w:rsidRPr="00D00E36" w:rsidRDefault="006162A5" w:rsidP="00D845CB">
      <w:pPr>
        <w:spacing w:after="120"/>
        <w:rPr>
          <w:rFonts w:ascii="Arial Narrow" w:eastAsia="SimSun" w:hAnsi="Arial Narrow" w:cstheme="minorHAnsi"/>
          <w:sz w:val="21"/>
          <w:szCs w:val="21"/>
          <w:lang w:eastAsia="zh-CN"/>
        </w:rPr>
      </w:pPr>
      <w:r w:rsidRPr="00D00E36">
        <w:rPr>
          <w:rFonts w:ascii="Arial Narrow" w:eastAsia="SimSun" w:hAnsi="Arial Narrow" w:cstheme="minorHAnsi"/>
          <w:b/>
          <w:bCs/>
          <w:sz w:val="21"/>
          <w:szCs w:val="21"/>
          <w:lang w:eastAsia="zh-CN"/>
        </w:rPr>
        <w:t>Smith, E</w:t>
      </w:r>
      <w:r w:rsidRPr="00D00E36">
        <w:rPr>
          <w:rFonts w:ascii="Arial Narrow" w:eastAsia="SimSun" w:hAnsi="Arial Narrow" w:cstheme="minorHAnsi"/>
          <w:sz w:val="21"/>
          <w:szCs w:val="21"/>
          <w:lang w:eastAsia="zh-CN"/>
        </w:rPr>
        <w:t xml:space="preserve">. (2022). VET teachers’ reflections on the practicum component of their Diploma of VET and university VET studies. </w:t>
      </w:r>
      <w:r w:rsidRPr="00D00E36">
        <w:rPr>
          <w:rFonts w:ascii="Arial Narrow" w:hAnsi="Arial Narrow" w:cstheme="minorHAnsi"/>
          <w:i/>
          <w:iCs/>
          <w:sz w:val="21"/>
          <w:szCs w:val="21"/>
          <w:lang w:eastAsia="zh-CN"/>
        </w:rPr>
        <w:t>A new focus on VET teachers: Eighth Annual ACDEVEG conference on VET teaching and VET teacher-education</w:t>
      </w:r>
      <w:r w:rsidRPr="00D00E36">
        <w:rPr>
          <w:rFonts w:ascii="Arial Narrow" w:hAnsi="Arial Narrow" w:cstheme="minorHAnsi"/>
          <w:sz w:val="21"/>
          <w:szCs w:val="21"/>
          <w:lang w:eastAsia="zh-CN"/>
        </w:rPr>
        <w:t>, online, December 8</w:t>
      </w:r>
      <w:r w:rsidRPr="00D00E36">
        <w:rPr>
          <w:rFonts w:ascii="Arial Narrow" w:hAnsi="Arial Narrow" w:cstheme="minorHAnsi"/>
          <w:sz w:val="21"/>
          <w:szCs w:val="21"/>
          <w:vertAlign w:val="superscript"/>
          <w:lang w:eastAsia="zh-CN"/>
        </w:rPr>
        <w:t>th</w:t>
      </w:r>
      <w:r>
        <w:rPr>
          <w:rFonts w:ascii="Arial Narrow" w:hAnsi="Arial Narrow" w:cstheme="minorHAnsi"/>
          <w:sz w:val="21"/>
          <w:szCs w:val="21"/>
          <w:vertAlign w:val="superscript"/>
          <w:lang w:eastAsia="zh-CN"/>
        </w:rPr>
        <w:t>.</w:t>
      </w:r>
      <w:r w:rsidRPr="00D00E36">
        <w:rPr>
          <w:rFonts w:ascii="Arial Narrow" w:hAnsi="Arial Narrow" w:cstheme="minorHAnsi"/>
          <w:sz w:val="21"/>
          <w:szCs w:val="21"/>
          <w:vertAlign w:val="superscript"/>
          <w:lang w:eastAsia="zh-CN"/>
        </w:rPr>
        <w:t xml:space="preserve"> </w:t>
      </w:r>
      <w:hyperlink r:id="rId26" w:history="1">
        <w:r w:rsidR="00324B0A" w:rsidRPr="00061C87">
          <w:rPr>
            <w:rStyle w:val="Hyperlink"/>
            <w:rFonts w:ascii="Arial Narrow" w:eastAsia="SimSun" w:hAnsi="Arial Narrow" w:cstheme="minorHAnsi"/>
            <w:sz w:val="21"/>
            <w:szCs w:val="21"/>
            <w:shd w:val="clear" w:color="auto" w:fill="FFFFFF"/>
            <w:lang w:eastAsia="zh-CN"/>
          </w:rPr>
          <w:t>https://www.acde.edu.au/networks-and-partnerships/acde-vocational-group/</w:t>
        </w:r>
      </w:hyperlink>
    </w:p>
    <w:p w14:paraId="60FD0BE7" w14:textId="77777777" w:rsidR="006162A5" w:rsidRPr="00D00E36" w:rsidRDefault="006162A5" w:rsidP="006162A5">
      <w:pPr>
        <w:spacing w:after="120"/>
        <w:rPr>
          <w:rFonts w:ascii="Arial Narrow" w:eastAsia="SimSun" w:hAnsi="Arial Narrow" w:cstheme="minorHAnsi"/>
          <w:sz w:val="21"/>
          <w:szCs w:val="21"/>
          <w:lang w:eastAsia="zh-CN"/>
        </w:rPr>
      </w:pPr>
      <w:r w:rsidRPr="00D00E36">
        <w:rPr>
          <w:rFonts w:ascii="Arial Narrow" w:eastAsia="SimSun" w:hAnsi="Arial Narrow" w:cstheme="minorHAnsi"/>
          <w:b/>
          <w:bCs/>
          <w:sz w:val="21"/>
          <w:szCs w:val="21"/>
          <w:lang w:eastAsia="zh-CN"/>
        </w:rPr>
        <w:lastRenderedPageBreak/>
        <w:t>Smith, E</w:t>
      </w:r>
      <w:r w:rsidRPr="00D00E36">
        <w:rPr>
          <w:rFonts w:ascii="Arial Narrow" w:eastAsia="SimSun" w:hAnsi="Arial Narrow" w:cstheme="minorHAnsi"/>
          <w:sz w:val="21"/>
          <w:szCs w:val="21"/>
          <w:lang w:eastAsia="zh-CN"/>
        </w:rPr>
        <w:t xml:space="preserve">. (2022). The role of formal teaching practice as a catalyst for TAFE teacher learning. </w:t>
      </w:r>
      <w:r w:rsidRPr="00D00E36">
        <w:rPr>
          <w:rFonts w:ascii="Arial Narrow" w:eastAsia="SimSun" w:hAnsi="Arial Narrow" w:cstheme="minorHAnsi"/>
          <w:i/>
          <w:iCs/>
          <w:sz w:val="21"/>
          <w:szCs w:val="21"/>
          <w:lang w:eastAsia="zh-CN"/>
        </w:rPr>
        <w:t>Courage, change and challenge: The future of TAFE, TDA Convention, 2022.</w:t>
      </w:r>
      <w:r w:rsidRPr="00D00E36">
        <w:rPr>
          <w:rFonts w:ascii="Arial Narrow" w:eastAsia="SimSun" w:hAnsi="Arial Narrow" w:cstheme="minorHAnsi"/>
          <w:sz w:val="21"/>
          <w:szCs w:val="21"/>
          <w:lang w:eastAsia="zh-CN"/>
        </w:rPr>
        <w:t xml:space="preserve"> Hilton, Adelaide, 15-17 November.</w:t>
      </w:r>
    </w:p>
    <w:p w14:paraId="66BE782E" w14:textId="288C8A88" w:rsidR="006162A5" w:rsidRPr="00D00E36" w:rsidRDefault="006162A5" w:rsidP="006162A5">
      <w:pPr>
        <w:spacing w:after="120"/>
        <w:rPr>
          <w:rFonts w:ascii="Arial Narrow" w:eastAsia="SimSun" w:hAnsi="Arial Narrow" w:cstheme="minorHAnsi"/>
          <w:i/>
          <w:iCs/>
          <w:sz w:val="21"/>
          <w:szCs w:val="21"/>
          <w:lang w:eastAsia="zh-CN"/>
        </w:rPr>
      </w:pPr>
      <w:bookmarkStart w:id="6" w:name="_Hlk104999080"/>
      <w:r w:rsidRPr="00D00E36">
        <w:rPr>
          <w:rFonts w:ascii="Arial Narrow" w:eastAsia="SimSun" w:hAnsi="Arial Narrow" w:cstheme="minorHAnsi"/>
          <w:b/>
          <w:bCs/>
          <w:sz w:val="21"/>
          <w:szCs w:val="21"/>
          <w:lang w:eastAsia="zh-CN"/>
        </w:rPr>
        <w:t>Smith, E. &amp; Smith, A.</w:t>
      </w:r>
      <w:r w:rsidRPr="00D00E36">
        <w:rPr>
          <w:rFonts w:ascii="Arial Narrow" w:eastAsia="SimSun" w:hAnsi="Arial Narrow" w:cstheme="minorHAnsi"/>
          <w:sz w:val="21"/>
          <w:szCs w:val="21"/>
          <w:lang w:eastAsia="zh-CN"/>
        </w:rPr>
        <w:t xml:space="preserve"> (2022</w:t>
      </w:r>
      <w:bookmarkStart w:id="7" w:name="_Hlk104991802"/>
      <w:r w:rsidRPr="00D00E36">
        <w:rPr>
          <w:rFonts w:ascii="Arial Narrow" w:eastAsia="SimSun" w:hAnsi="Arial Narrow" w:cstheme="minorHAnsi"/>
          <w:sz w:val="21"/>
          <w:szCs w:val="21"/>
          <w:lang w:eastAsia="zh-CN"/>
        </w:rPr>
        <w:t>). Informal training and learning in Australian firms: An empirical commentary</w:t>
      </w:r>
      <w:bookmarkEnd w:id="7"/>
      <w:r w:rsidRPr="00D00E36">
        <w:rPr>
          <w:rFonts w:ascii="Arial Narrow" w:eastAsia="SimSun" w:hAnsi="Arial Narrow" w:cstheme="minorHAnsi"/>
          <w:sz w:val="21"/>
          <w:szCs w:val="21"/>
          <w:lang w:eastAsia="zh-CN"/>
        </w:rPr>
        <w:t xml:space="preserve">. </w:t>
      </w:r>
      <w:r w:rsidRPr="00D00E36">
        <w:rPr>
          <w:rFonts w:ascii="Arial Narrow" w:eastAsia="SimSun" w:hAnsi="Arial Narrow" w:cstheme="minorHAnsi"/>
          <w:i/>
          <w:iCs/>
          <w:sz w:val="21"/>
          <w:szCs w:val="21"/>
          <w:lang w:eastAsia="zh-CN"/>
        </w:rPr>
        <w:t>Informal Learning in Vocational Education and Training</w:t>
      </w:r>
      <w:r w:rsidRPr="00D00E36">
        <w:rPr>
          <w:rFonts w:ascii="Arial Narrow" w:eastAsia="SimSun" w:hAnsi="Arial Narrow" w:cstheme="minorHAnsi"/>
          <w:sz w:val="21"/>
          <w:szCs w:val="21"/>
          <w:lang w:eastAsia="zh-CN"/>
        </w:rPr>
        <w:t xml:space="preserve"> conference, German Research Centre for Comparative Vocational Education and Training (G.R.E.A.T.), Koln, Germany, 28-30 September. </w:t>
      </w:r>
      <w:r w:rsidRPr="00D00E36">
        <w:rPr>
          <w:rFonts w:ascii="Arial Narrow" w:eastAsia="SimSun" w:hAnsi="Arial Narrow" w:cstheme="minorHAnsi"/>
          <w:i/>
          <w:iCs/>
          <w:sz w:val="21"/>
          <w:szCs w:val="21"/>
          <w:lang w:eastAsia="zh-CN"/>
        </w:rPr>
        <w:t xml:space="preserve">Selected as a plenary session. </w:t>
      </w:r>
    </w:p>
    <w:p w14:paraId="34155FB1" w14:textId="77777777" w:rsidR="006162A5" w:rsidRPr="00D00E36" w:rsidRDefault="006162A5" w:rsidP="006162A5">
      <w:pPr>
        <w:spacing w:after="120"/>
        <w:rPr>
          <w:rFonts w:ascii="Arial Narrow" w:eastAsiaTheme="minorHAnsi" w:hAnsi="Arial Narrow" w:cstheme="minorHAnsi"/>
          <w:sz w:val="21"/>
          <w:szCs w:val="21"/>
          <w:lang w:eastAsia="en-US"/>
        </w:rPr>
      </w:pPr>
      <w:r w:rsidRPr="00D00E36">
        <w:rPr>
          <w:rFonts w:ascii="Arial Narrow" w:eastAsiaTheme="minorHAnsi" w:hAnsi="Arial Narrow" w:cstheme="minorHAnsi"/>
          <w:b/>
          <w:bCs/>
          <w:color w:val="262626"/>
          <w:sz w:val="21"/>
          <w:szCs w:val="21"/>
          <w:lang w:eastAsia="en-US"/>
        </w:rPr>
        <w:t xml:space="preserve">Smith, E </w:t>
      </w:r>
      <w:r w:rsidRPr="00D00E36">
        <w:rPr>
          <w:rFonts w:ascii="Arial Narrow" w:eastAsiaTheme="minorHAnsi" w:hAnsi="Arial Narrow" w:cstheme="minorHAnsi"/>
          <w:color w:val="262626"/>
          <w:sz w:val="21"/>
          <w:szCs w:val="21"/>
          <w:lang w:eastAsia="en-US"/>
        </w:rPr>
        <w:t xml:space="preserve">&amp; South, D (2022). </w:t>
      </w:r>
      <w:r w:rsidRPr="00D00E36">
        <w:rPr>
          <w:rFonts w:ascii="Arial Narrow" w:eastAsiaTheme="minorHAnsi" w:hAnsi="Arial Narrow" w:cstheme="minorHAnsi"/>
          <w:b/>
          <w:bCs/>
          <w:sz w:val="21"/>
          <w:szCs w:val="21"/>
          <w:lang w:eastAsia="en-US"/>
        </w:rPr>
        <w:t>VET teaching during 2020: COVID and beyond.</w:t>
      </w:r>
      <w:r w:rsidRPr="00D00E36">
        <w:rPr>
          <w:rFonts w:ascii="Arial Narrow" w:eastAsiaTheme="minorHAnsi" w:hAnsi="Arial Narrow" w:cstheme="minorHAnsi"/>
          <w:sz w:val="21"/>
          <w:szCs w:val="21"/>
          <w:lang w:eastAsia="en-US"/>
        </w:rPr>
        <w:t xml:space="preserve"> </w:t>
      </w:r>
      <w:r w:rsidRPr="00D00E36">
        <w:rPr>
          <w:rFonts w:ascii="Arial Narrow" w:eastAsiaTheme="minorHAnsi" w:hAnsi="Arial Narrow" w:cstheme="minorHAnsi"/>
          <w:i/>
          <w:iCs/>
          <w:sz w:val="21"/>
          <w:szCs w:val="21"/>
          <w:lang w:eastAsia="en-US"/>
        </w:rPr>
        <w:t>31</w:t>
      </w:r>
      <w:r w:rsidRPr="00D00E36">
        <w:rPr>
          <w:rFonts w:ascii="Arial Narrow" w:eastAsiaTheme="minorHAnsi" w:hAnsi="Arial Narrow" w:cstheme="minorHAnsi"/>
          <w:i/>
          <w:iCs/>
          <w:sz w:val="21"/>
          <w:szCs w:val="21"/>
          <w:vertAlign w:val="superscript"/>
          <w:lang w:eastAsia="en-US"/>
        </w:rPr>
        <w:t xml:space="preserve">st </w:t>
      </w:r>
      <w:r w:rsidRPr="00D00E36">
        <w:rPr>
          <w:rFonts w:ascii="Arial Narrow" w:eastAsiaTheme="minorHAnsi" w:hAnsi="Arial Narrow" w:cstheme="minorHAnsi"/>
          <w:i/>
          <w:iCs/>
          <w:color w:val="000000"/>
          <w:sz w:val="21"/>
          <w:szCs w:val="21"/>
          <w:lang w:eastAsia="en-US"/>
        </w:rPr>
        <w:t> National Vocational Education and Training Research Conference ‘No Frills’</w:t>
      </w:r>
      <w:r w:rsidRPr="00D00E36">
        <w:rPr>
          <w:rFonts w:ascii="Arial Narrow" w:eastAsiaTheme="minorHAnsi" w:hAnsi="Arial Narrow" w:cstheme="minorHAnsi"/>
          <w:sz w:val="21"/>
          <w:szCs w:val="21"/>
          <w:lang w:eastAsia="en-US"/>
        </w:rPr>
        <w:t>,</w:t>
      </w:r>
      <w:r w:rsidRPr="00D00E36">
        <w:rPr>
          <w:rFonts w:ascii="Arial Narrow" w:eastAsiaTheme="minorHAnsi" w:hAnsi="Arial Narrow" w:cstheme="minorHAnsi"/>
          <w:b/>
          <w:bCs/>
          <w:sz w:val="21"/>
          <w:szCs w:val="21"/>
          <w:lang w:eastAsia="en-US"/>
        </w:rPr>
        <w:t xml:space="preserve"> </w:t>
      </w:r>
      <w:r w:rsidRPr="00FA53DA">
        <w:rPr>
          <w:rFonts w:ascii="Arial Narrow" w:eastAsiaTheme="minorHAnsi" w:hAnsi="Arial Narrow" w:cstheme="minorHAnsi"/>
          <w:sz w:val="21"/>
          <w:szCs w:val="21"/>
          <w:lang w:eastAsia="en-US"/>
        </w:rPr>
        <w:t>VET’s role in transforming the future, online</w:t>
      </w:r>
      <w:r w:rsidRPr="00D00E36">
        <w:rPr>
          <w:rFonts w:ascii="Arial Narrow" w:eastAsiaTheme="minorHAnsi" w:hAnsi="Arial Narrow" w:cstheme="minorHAnsi"/>
          <w:sz w:val="21"/>
          <w:szCs w:val="21"/>
          <w:lang w:eastAsia="en-US"/>
        </w:rPr>
        <w:t xml:space="preserve"> 6-8 July 2022.</w:t>
      </w:r>
      <w:r w:rsidRPr="00D00E36">
        <w:rPr>
          <w:rFonts w:ascii="Arial Narrow" w:eastAsiaTheme="minorHAnsi" w:hAnsi="Arial Narrow" w:cstheme="minorHAnsi"/>
          <w:b/>
          <w:bCs/>
          <w:sz w:val="21"/>
          <w:szCs w:val="21"/>
          <w:lang w:eastAsia="en-US"/>
        </w:rPr>
        <w:t xml:space="preserve"> </w:t>
      </w:r>
      <w:hyperlink r:id="rId27" w:history="1">
        <w:r w:rsidRPr="00D00E36">
          <w:rPr>
            <w:rFonts w:ascii="Arial Narrow" w:eastAsiaTheme="minorHAnsi" w:hAnsi="Arial Narrow" w:cstheme="minorHAnsi"/>
            <w:color w:val="0000FF"/>
            <w:sz w:val="21"/>
            <w:szCs w:val="21"/>
            <w:u w:val="single"/>
            <w:lang w:eastAsia="en-US"/>
          </w:rPr>
          <w:t>https://www.voced.edu.au/content/ngv:94329</w:t>
        </w:r>
      </w:hyperlink>
    </w:p>
    <w:p w14:paraId="3304E11E" w14:textId="27D76F56" w:rsidR="006162A5" w:rsidRPr="00D00E36" w:rsidRDefault="006162A5" w:rsidP="006162A5">
      <w:pPr>
        <w:shd w:val="clear" w:color="auto" w:fill="FFFFFF"/>
        <w:spacing w:after="120"/>
        <w:rPr>
          <w:rFonts w:ascii="Arial Narrow" w:eastAsiaTheme="minorHAnsi" w:hAnsi="Arial Narrow" w:cstheme="minorHAnsi"/>
          <w:color w:val="0000FF"/>
          <w:sz w:val="21"/>
          <w:szCs w:val="21"/>
          <w:u w:val="single"/>
          <w:lang w:eastAsia="en-US"/>
        </w:rPr>
      </w:pPr>
      <w:r w:rsidRPr="00D00E36">
        <w:rPr>
          <w:rFonts w:ascii="Arial Narrow" w:eastAsiaTheme="minorHAnsi" w:hAnsi="Arial Narrow" w:cstheme="minorHAnsi"/>
          <w:b/>
          <w:bCs/>
          <w:color w:val="262626"/>
          <w:sz w:val="21"/>
          <w:szCs w:val="21"/>
          <w:lang w:eastAsia="en-US"/>
        </w:rPr>
        <w:t>Smith, E</w:t>
      </w:r>
      <w:r w:rsidRPr="00D00E36">
        <w:rPr>
          <w:rFonts w:ascii="Arial Narrow" w:eastAsiaTheme="minorHAnsi" w:hAnsi="Arial Narrow" w:cstheme="minorHAnsi"/>
          <w:color w:val="262626"/>
          <w:sz w:val="21"/>
          <w:szCs w:val="21"/>
          <w:lang w:eastAsia="en-US"/>
        </w:rPr>
        <w:t xml:space="preserve"> (2022). </w:t>
      </w:r>
      <w:r w:rsidRPr="00D00E36">
        <w:rPr>
          <w:rFonts w:ascii="Arial Narrow" w:hAnsi="Arial Narrow" w:cstheme="minorHAnsi"/>
          <w:color w:val="000000"/>
          <w:sz w:val="21"/>
          <w:szCs w:val="21"/>
        </w:rPr>
        <w:t xml:space="preserve">Understanding recent developments in VET and higher education: Australia and U.K. </w:t>
      </w:r>
      <w:r w:rsidRPr="00D00E36">
        <w:rPr>
          <w:rFonts w:ascii="Arial Narrow" w:eastAsiaTheme="minorHAnsi" w:hAnsi="Arial Narrow" w:cstheme="minorHAnsi"/>
          <w:b/>
          <w:bCs/>
          <w:sz w:val="21"/>
          <w:szCs w:val="21"/>
          <w:lang w:eastAsia="en-US"/>
        </w:rPr>
        <w:t xml:space="preserve"> </w:t>
      </w:r>
      <w:r w:rsidRPr="00D00E36">
        <w:rPr>
          <w:rFonts w:ascii="Arial Narrow" w:eastAsiaTheme="minorHAnsi" w:hAnsi="Arial Narrow" w:cstheme="minorHAnsi"/>
          <w:i/>
          <w:iCs/>
          <w:sz w:val="21"/>
          <w:szCs w:val="21"/>
          <w:lang w:eastAsia="en-US"/>
        </w:rPr>
        <w:t>31</w:t>
      </w:r>
      <w:r w:rsidRPr="00D00E36">
        <w:rPr>
          <w:rFonts w:ascii="Arial Narrow" w:eastAsiaTheme="minorHAnsi" w:hAnsi="Arial Narrow" w:cstheme="minorHAnsi"/>
          <w:i/>
          <w:iCs/>
          <w:sz w:val="21"/>
          <w:szCs w:val="21"/>
          <w:vertAlign w:val="superscript"/>
          <w:lang w:eastAsia="en-US"/>
        </w:rPr>
        <w:t xml:space="preserve">st </w:t>
      </w:r>
      <w:r w:rsidRPr="00D00E36">
        <w:rPr>
          <w:rFonts w:ascii="Arial Narrow" w:eastAsiaTheme="minorHAnsi" w:hAnsi="Arial Narrow" w:cstheme="minorHAnsi"/>
          <w:i/>
          <w:iCs/>
          <w:color w:val="000000"/>
          <w:sz w:val="21"/>
          <w:szCs w:val="21"/>
          <w:lang w:eastAsia="en-US"/>
        </w:rPr>
        <w:t> National Vocational Education and Training Research Conference ‘No Frills’</w:t>
      </w:r>
      <w:r w:rsidRPr="00D00E36">
        <w:rPr>
          <w:rFonts w:ascii="Arial Narrow" w:eastAsiaTheme="minorHAnsi" w:hAnsi="Arial Narrow" w:cstheme="minorHAnsi"/>
          <w:sz w:val="21"/>
          <w:szCs w:val="21"/>
          <w:lang w:eastAsia="en-US"/>
        </w:rPr>
        <w:t xml:space="preserve">, </w:t>
      </w:r>
      <w:r w:rsidR="00FA53DA">
        <w:rPr>
          <w:rFonts w:ascii="Arial Narrow" w:eastAsiaTheme="minorHAnsi" w:hAnsi="Arial Narrow" w:cstheme="minorHAnsi"/>
          <w:sz w:val="21"/>
          <w:szCs w:val="21"/>
          <w:lang w:eastAsia="en-US"/>
        </w:rPr>
        <w:t xml:space="preserve">reference as above. </w:t>
      </w:r>
      <w:r w:rsidRPr="00D00E36">
        <w:rPr>
          <w:rFonts w:ascii="Arial Narrow" w:eastAsiaTheme="minorHAnsi" w:hAnsi="Arial Narrow" w:cstheme="minorHAnsi"/>
          <w:sz w:val="21"/>
          <w:szCs w:val="21"/>
          <w:lang w:eastAsia="en-US"/>
        </w:rPr>
        <w:t xml:space="preserve"> </w:t>
      </w:r>
    </w:p>
    <w:bookmarkEnd w:id="6"/>
    <w:p w14:paraId="345955D4" w14:textId="77777777" w:rsidR="006162A5" w:rsidRPr="00D00E36" w:rsidRDefault="006162A5" w:rsidP="006162A5">
      <w:pPr>
        <w:spacing w:before="120" w:after="120"/>
        <w:rPr>
          <w:rFonts w:ascii="Arial Narrow" w:eastAsia="Calibri" w:hAnsi="Arial Narrow" w:cstheme="minorHAnsi"/>
          <w:b/>
          <w:bCs/>
          <w:sz w:val="21"/>
          <w:szCs w:val="21"/>
          <w:u w:val="single"/>
          <w:lang w:eastAsia="en-US"/>
        </w:rPr>
      </w:pPr>
      <w:r w:rsidRPr="00D00E36">
        <w:rPr>
          <w:rFonts w:ascii="Arial Narrow" w:eastAsia="Calibri" w:hAnsi="Arial Narrow" w:cstheme="minorHAnsi"/>
          <w:b/>
          <w:bCs/>
          <w:sz w:val="21"/>
          <w:szCs w:val="21"/>
          <w:u w:val="single"/>
          <w:lang w:eastAsia="en-US"/>
        </w:rPr>
        <w:t>Other Achievements</w:t>
      </w:r>
    </w:p>
    <w:p w14:paraId="135F9EDD" w14:textId="1381F5A2" w:rsidR="006162A5" w:rsidRPr="00D00E36" w:rsidRDefault="006162A5" w:rsidP="004A07DD">
      <w:pPr>
        <w:spacing w:after="120"/>
        <w:rPr>
          <w:rFonts w:ascii="Arial Narrow" w:eastAsiaTheme="minorHAnsi" w:hAnsi="Arial Narrow" w:cstheme="minorHAnsi"/>
          <w:sz w:val="21"/>
          <w:szCs w:val="21"/>
          <w:lang w:eastAsia="en-US"/>
        </w:rPr>
      </w:pPr>
      <w:r w:rsidRPr="00D00E36">
        <w:rPr>
          <w:rFonts w:ascii="Arial Narrow" w:eastAsiaTheme="minorHAnsi" w:hAnsi="Arial Narrow" w:cstheme="minorHAnsi"/>
          <w:b/>
          <w:bCs/>
          <w:sz w:val="21"/>
          <w:szCs w:val="21"/>
          <w:lang w:eastAsia="en-US"/>
        </w:rPr>
        <w:t>Carolyn Johnstone</w:t>
      </w:r>
      <w:r w:rsidRPr="00D00E36">
        <w:rPr>
          <w:rFonts w:ascii="Arial Narrow" w:eastAsiaTheme="minorHAnsi" w:hAnsi="Arial Narrow" w:cstheme="minorHAnsi"/>
          <w:sz w:val="21"/>
          <w:szCs w:val="21"/>
          <w:lang w:eastAsia="en-US"/>
        </w:rPr>
        <w:t xml:space="preserve"> joined the Editorial Board of Humanities &amp; Social Sciences Communications.</w:t>
      </w:r>
      <w:r w:rsidR="00F26172">
        <w:rPr>
          <w:rFonts w:ascii="Arial Narrow" w:eastAsiaTheme="minorHAnsi" w:hAnsi="Arial Narrow" w:cstheme="minorHAnsi"/>
          <w:sz w:val="21"/>
          <w:szCs w:val="21"/>
          <w:lang w:eastAsia="en-US"/>
        </w:rPr>
        <w:t>’</w:t>
      </w:r>
      <w:r w:rsidRPr="00D00E36">
        <w:rPr>
          <w:rFonts w:ascii="Arial Narrow" w:eastAsiaTheme="minorHAnsi" w:hAnsi="Arial Narrow" w:cstheme="minorHAnsi"/>
          <w:sz w:val="21"/>
          <w:szCs w:val="21"/>
          <w:lang w:eastAsia="en-US"/>
        </w:rPr>
        <w:t xml:space="preserve"> HSS</w:t>
      </w:r>
      <w:r w:rsidR="00F26172">
        <w:rPr>
          <w:rFonts w:ascii="Arial Narrow" w:eastAsiaTheme="minorHAnsi" w:hAnsi="Arial Narrow" w:cstheme="minorHAnsi"/>
          <w:sz w:val="21"/>
          <w:szCs w:val="21"/>
          <w:lang w:eastAsia="en-US"/>
        </w:rPr>
        <w:t xml:space="preserve"> </w:t>
      </w:r>
      <w:r w:rsidRPr="00D00E36">
        <w:rPr>
          <w:rFonts w:ascii="Arial Narrow" w:eastAsiaTheme="minorHAnsi" w:hAnsi="Arial Narrow" w:cstheme="minorHAnsi"/>
          <w:sz w:val="21"/>
          <w:szCs w:val="21"/>
          <w:lang w:eastAsia="en-US"/>
        </w:rPr>
        <w:t>Comms</w:t>
      </w:r>
      <w:r w:rsidR="00F26172">
        <w:rPr>
          <w:rFonts w:ascii="Arial Narrow" w:eastAsiaTheme="minorHAnsi" w:hAnsi="Arial Narrow" w:cstheme="minorHAnsi"/>
          <w:sz w:val="21"/>
          <w:szCs w:val="21"/>
          <w:lang w:eastAsia="en-US"/>
        </w:rPr>
        <w:t>’</w:t>
      </w:r>
      <w:r w:rsidRPr="00D00E36">
        <w:rPr>
          <w:rFonts w:ascii="Arial Narrow" w:eastAsiaTheme="minorHAnsi" w:hAnsi="Arial Narrow" w:cstheme="minorHAnsi"/>
          <w:sz w:val="21"/>
          <w:szCs w:val="21"/>
          <w:lang w:eastAsia="en-US"/>
        </w:rPr>
        <w:t xml:space="preserve"> is in the Springer Nature stable and is a fully open access journal in the areas of humanities, social and behavioural sciences</w:t>
      </w:r>
      <w:r w:rsidR="00FA53DA">
        <w:rPr>
          <w:rFonts w:ascii="Arial Narrow" w:eastAsiaTheme="minorHAnsi" w:hAnsi="Arial Narrow" w:cstheme="minorHAnsi"/>
          <w:sz w:val="21"/>
          <w:szCs w:val="21"/>
          <w:lang w:eastAsia="en-US"/>
        </w:rPr>
        <w:t>,</w:t>
      </w:r>
      <w:r w:rsidRPr="00D00E36">
        <w:rPr>
          <w:rFonts w:ascii="Arial Narrow" w:eastAsiaTheme="minorHAnsi" w:hAnsi="Arial Narrow" w:cstheme="minorHAnsi"/>
          <w:sz w:val="21"/>
          <w:szCs w:val="21"/>
          <w:lang w:eastAsia="en-US"/>
        </w:rPr>
        <w:t xml:space="preserve"> </w:t>
      </w:r>
      <w:r w:rsidR="00FA53DA">
        <w:rPr>
          <w:rFonts w:ascii="Arial Narrow" w:eastAsiaTheme="minorHAnsi" w:hAnsi="Arial Narrow" w:cstheme="minorHAnsi"/>
          <w:sz w:val="21"/>
          <w:szCs w:val="21"/>
          <w:lang w:eastAsia="en-US"/>
        </w:rPr>
        <w:t>and</w:t>
      </w:r>
      <w:r w:rsidRPr="00D00E36">
        <w:rPr>
          <w:rFonts w:ascii="Arial Narrow" w:eastAsiaTheme="minorHAnsi" w:hAnsi="Arial Narrow" w:cstheme="minorHAnsi"/>
          <w:sz w:val="21"/>
          <w:szCs w:val="21"/>
          <w:lang w:eastAsia="en-US"/>
        </w:rPr>
        <w:t xml:space="preserve"> interdisciplinary work.</w:t>
      </w:r>
    </w:p>
    <w:p w14:paraId="657BC186" w14:textId="3AA6B72C" w:rsidR="006162A5" w:rsidRPr="004A07DD" w:rsidRDefault="006162A5" w:rsidP="004A07DD">
      <w:pPr>
        <w:spacing w:after="120"/>
        <w:rPr>
          <w:rFonts w:ascii="Arial Narrow" w:hAnsi="Arial Narrow"/>
        </w:rPr>
      </w:pPr>
      <w:r w:rsidRPr="00D00E36">
        <w:rPr>
          <w:rFonts w:ascii="Arial Narrow" w:eastAsiaTheme="minorHAnsi" w:hAnsi="Arial Narrow" w:cstheme="minorHAnsi"/>
          <w:b/>
          <w:bCs/>
          <w:sz w:val="21"/>
          <w:szCs w:val="21"/>
          <w:lang w:eastAsia="en-US"/>
        </w:rPr>
        <w:t>Robin Shreeve</w:t>
      </w:r>
      <w:r w:rsidRPr="00D00E36">
        <w:rPr>
          <w:rFonts w:ascii="Arial Narrow" w:eastAsiaTheme="minorHAnsi" w:hAnsi="Arial Narrow" w:cstheme="minorHAnsi"/>
          <w:sz w:val="21"/>
          <w:szCs w:val="21"/>
          <w:lang w:eastAsia="en-US"/>
        </w:rPr>
        <w:t xml:space="preserve"> made an individual submission</w:t>
      </w:r>
      <w:r w:rsidR="00F26172">
        <w:rPr>
          <w:rFonts w:ascii="Arial Narrow" w:eastAsiaTheme="minorHAnsi" w:hAnsi="Arial Narrow" w:cstheme="minorHAnsi"/>
          <w:sz w:val="21"/>
          <w:szCs w:val="21"/>
          <w:lang w:eastAsia="en-US"/>
        </w:rPr>
        <w:t xml:space="preserve"> </w:t>
      </w:r>
      <w:r w:rsidRPr="00D00E36">
        <w:rPr>
          <w:rFonts w:ascii="Arial Narrow" w:eastAsiaTheme="minorHAnsi" w:hAnsi="Arial Narrow" w:cstheme="minorHAnsi"/>
          <w:sz w:val="21"/>
          <w:szCs w:val="21"/>
          <w:lang w:eastAsia="en-US"/>
        </w:rPr>
        <w:t>to the House of Representatives Standing Committee on Employment, Employment and Training inquiry and report into the perceptions and status of vocational education and training.</w:t>
      </w:r>
      <w:r>
        <w:rPr>
          <w:rFonts w:ascii="Arial Narrow" w:eastAsiaTheme="minorHAnsi" w:hAnsi="Arial Narrow" w:cstheme="minorHAnsi"/>
          <w:sz w:val="21"/>
          <w:szCs w:val="21"/>
          <w:lang w:eastAsia="en-US"/>
        </w:rPr>
        <w:t xml:space="preserve"> </w:t>
      </w:r>
      <w:r w:rsidR="00F26172">
        <w:rPr>
          <w:rFonts w:ascii="Arial Narrow" w:eastAsiaTheme="minorHAnsi" w:hAnsi="Arial Narrow" w:cstheme="minorHAnsi"/>
          <w:sz w:val="21"/>
          <w:szCs w:val="21"/>
          <w:lang w:eastAsia="en-US"/>
        </w:rPr>
        <w:t xml:space="preserve">The submission can be seen at </w:t>
      </w:r>
      <w:hyperlink r:id="rId28" w:history="1">
        <w:r w:rsidR="00F26172" w:rsidRPr="00061C87">
          <w:rPr>
            <w:rStyle w:val="Hyperlink"/>
            <w:rFonts w:ascii="Arial Narrow" w:hAnsi="Arial Narrow" w:cs="Calibri"/>
            <w:sz w:val="21"/>
            <w:szCs w:val="21"/>
            <w:lang w:eastAsia="en-US"/>
          </w:rPr>
          <w:t>https://www.aph.gov.au/Parliamentary_Business/Committees/House/Employment_Education_and_Training/VETInquiry/Submissions</w:t>
        </w:r>
      </w:hyperlink>
    </w:p>
    <w:p w14:paraId="57BC0C6B" w14:textId="2F32B152" w:rsidR="006162A5" w:rsidRPr="00D00E36" w:rsidRDefault="006162A5" w:rsidP="006162A5">
      <w:pPr>
        <w:spacing w:after="120"/>
        <w:rPr>
          <w:rFonts w:ascii="Arial Narrow" w:eastAsiaTheme="minorHAnsi" w:hAnsi="Arial Narrow" w:cstheme="minorHAnsi"/>
          <w:sz w:val="21"/>
          <w:szCs w:val="21"/>
          <w:lang w:eastAsia="en-US"/>
        </w:rPr>
      </w:pPr>
      <w:r w:rsidRPr="00D00E36">
        <w:rPr>
          <w:rFonts w:ascii="Arial Narrow" w:eastAsiaTheme="minorHAnsi" w:hAnsi="Arial Narrow" w:cstheme="minorHAnsi"/>
          <w:b/>
          <w:bCs/>
          <w:sz w:val="21"/>
          <w:szCs w:val="21"/>
          <w:lang w:eastAsia="en-US"/>
        </w:rPr>
        <w:t>Robin Shreeve</w:t>
      </w:r>
      <w:r w:rsidRPr="00D00E36">
        <w:rPr>
          <w:rFonts w:ascii="Arial Narrow" w:eastAsiaTheme="minorHAnsi" w:hAnsi="Arial Narrow" w:cstheme="minorHAnsi"/>
          <w:sz w:val="21"/>
          <w:szCs w:val="21"/>
          <w:lang w:eastAsia="en-US"/>
        </w:rPr>
        <w:t xml:space="preserve"> has reviewed </w:t>
      </w:r>
      <w:r>
        <w:rPr>
          <w:rFonts w:ascii="Arial Narrow" w:eastAsiaTheme="minorHAnsi" w:hAnsi="Arial Narrow" w:cstheme="minorHAnsi"/>
          <w:sz w:val="21"/>
          <w:szCs w:val="21"/>
          <w:lang w:eastAsia="en-US"/>
        </w:rPr>
        <w:t>two</w:t>
      </w:r>
      <w:r w:rsidRPr="00D00E36">
        <w:rPr>
          <w:rFonts w:ascii="Arial Narrow" w:eastAsiaTheme="minorHAnsi" w:hAnsi="Arial Narrow" w:cstheme="minorHAnsi"/>
          <w:sz w:val="21"/>
          <w:szCs w:val="21"/>
          <w:lang w:eastAsia="en-US"/>
        </w:rPr>
        <w:t xml:space="preserve"> submissions by Tom Karmel for the Mackenzie Research Institute at Holm</w:t>
      </w:r>
      <w:r w:rsidR="000F6795">
        <w:rPr>
          <w:rFonts w:ascii="Arial Narrow" w:eastAsiaTheme="minorHAnsi" w:hAnsi="Arial Narrow" w:cstheme="minorHAnsi"/>
          <w:sz w:val="21"/>
          <w:szCs w:val="21"/>
          <w:lang w:eastAsia="en-US"/>
        </w:rPr>
        <w:t>e</w:t>
      </w:r>
      <w:r w:rsidRPr="00D00E36">
        <w:rPr>
          <w:rFonts w:ascii="Arial Narrow" w:eastAsiaTheme="minorHAnsi" w:hAnsi="Arial Narrow" w:cstheme="minorHAnsi"/>
          <w:sz w:val="21"/>
          <w:szCs w:val="21"/>
          <w:lang w:eastAsia="en-US"/>
        </w:rPr>
        <w:t>sglen Institute</w:t>
      </w:r>
      <w:r w:rsidR="00F26172">
        <w:rPr>
          <w:rFonts w:ascii="Arial Narrow" w:eastAsiaTheme="minorHAnsi" w:hAnsi="Arial Narrow" w:cstheme="minorHAnsi"/>
          <w:sz w:val="21"/>
          <w:szCs w:val="21"/>
          <w:lang w:eastAsia="en-US"/>
        </w:rPr>
        <w:t>, prepared for the</w:t>
      </w:r>
      <w:r w:rsidRPr="00D00E36">
        <w:rPr>
          <w:rFonts w:ascii="Arial Narrow" w:eastAsiaTheme="minorHAnsi" w:hAnsi="Arial Narrow" w:cstheme="minorHAnsi"/>
          <w:sz w:val="21"/>
          <w:szCs w:val="21"/>
          <w:lang w:eastAsia="en-US"/>
        </w:rPr>
        <w:t xml:space="preserve"> Productivity Commission Reports on Education.</w:t>
      </w:r>
    </w:p>
    <w:p w14:paraId="64353D6F" w14:textId="77777777" w:rsidR="006162A5" w:rsidRPr="00D00E36" w:rsidRDefault="006162A5" w:rsidP="006162A5">
      <w:pPr>
        <w:spacing w:after="120"/>
        <w:rPr>
          <w:rFonts w:ascii="Arial Narrow" w:eastAsiaTheme="minorHAnsi" w:hAnsi="Arial Narrow" w:cstheme="minorHAnsi"/>
          <w:sz w:val="21"/>
          <w:szCs w:val="21"/>
          <w:lang w:eastAsia="en-US"/>
        </w:rPr>
      </w:pPr>
      <w:r w:rsidRPr="00D00E36">
        <w:rPr>
          <w:rFonts w:ascii="Arial Narrow" w:eastAsiaTheme="minorHAnsi" w:hAnsi="Arial Narrow" w:cstheme="minorHAnsi"/>
          <w:sz w:val="21"/>
          <w:szCs w:val="21"/>
          <w:lang w:eastAsia="en-US"/>
        </w:rPr>
        <w:t>The review of the Training and Education Training Package was successfully completed in November 2022.</w:t>
      </w:r>
      <w:r w:rsidRPr="00D00E36">
        <w:rPr>
          <w:rFonts w:ascii="Arial Narrow" w:eastAsiaTheme="minorHAnsi" w:hAnsi="Arial Narrow" w:cstheme="minorHAnsi"/>
          <w:b/>
          <w:bCs/>
          <w:sz w:val="21"/>
          <w:szCs w:val="21"/>
          <w:lang w:eastAsia="en-US"/>
        </w:rPr>
        <w:t xml:space="preserve"> Erica Smith</w:t>
      </w:r>
      <w:r w:rsidRPr="00D00E36">
        <w:rPr>
          <w:rFonts w:ascii="Arial Narrow" w:eastAsiaTheme="minorHAnsi" w:hAnsi="Arial Narrow" w:cstheme="minorHAnsi"/>
          <w:sz w:val="21"/>
          <w:szCs w:val="21"/>
          <w:lang w:eastAsia="en-US"/>
        </w:rPr>
        <w:t xml:space="preserve"> has been a member of the Education Industry Reference Committee for several years and was fully involved in the revisions to the Training Package. </w:t>
      </w:r>
      <w:r>
        <w:rPr>
          <w:rFonts w:ascii="Arial Narrow" w:eastAsiaTheme="minorHAnsi" w:hAnsi="Arial Narrow" w:cstheme="minorHAnsi"/>
          <w:sz w:val="21"/>
          <w:szCs w:val="21"/>
          <w:lang w:eastAsia="en-US"/>
        </w:rPr>
        <w:t xml:space="preserve">The new Training Package can be seen at: </w:t>
      </w:r>
      <w:hyperlink r:id="rId29" w:history="1">
        <w:r w:rsidRPr="00C11B84">
          <w:rPr>
            <w:rStyle w:val="Hyperlink"/>
            <w:rFonts w:ascii="Arial Narrow" w:eastAsiaTheme="minorHAnsi" w:hAnsi="Arial Narrow" w:cstheme="minorHAnsi"/>
            <w:sz w:val="21"/>
            <w:szCs w:val="21"/>
            <w:lang w:eastAsia="en-US"/>
          </w:rPr>
          <w:t>https://training.gov.au/Training/Details/TAE</w:t>
        </w:r>
      </w:hyperlink>
      <w:r>
        <w:rPr>
          <w:rFonts w:ascii="Arial Narrow" w:eastAsiaTheme="minorHAnsi" w:hAnsi="Arial Narrow" w:cstheme="minorHAnsi"/>
          <w:sz w:val="21"/>
          <w:szCs w:val="21"/>
          <w:lang w:eastAsia="en-US"/>
        </w:rPr>
        <w:t xml:space="preserve"> </w:t>
      </w:r>
    </w:p>
    <w:p w14:paraId="6982BFFC" w14:textId="77777777" w:rsidR="006162A5" w:rsidRPr="00D00E36" w:rsidRDefault="006162A5" w:rsidP="006162A5">
      <w:pPr>
        <w:spacing w:after="120"/>
        <w:rPr>
          <w:rFonts w:ascii="Arial Narrow" w:eastAsiaTheme="minorHAnsi" w:hAnsi="Arial Narrow" w:cstheme="minorHAnsi"/>
          <w:sz w:val="21"/>
          <w:szCs w:val="21"/>
          <w:lang w:eastAsia="en-US"/>
        </w:rPr>
      </w:pPr>
      <w:r w:rsidRPr="00D00E36">
        <w:rPr>
          <w:rFonts w:ascii="Arial Narrow" w:eastAsiaTheme="minorHAnsi" w:hAnsi="Arial Narrow" w:cstheme="minorHAnsi"/>
          <w:b/>
          <w:bCs/>
          <w:sz w:val="21"/>
          <w:szCs w:val="21"/>
          <w:lang w:eastAsia="en-US"/>
        </w:rPr>
        <w:t>Erica Smith</w:t>
      </w:r>
      <w:r w:rsidRPr="00D00E36">
        <w:rPr>
          <w:rFonts w:ascii="Arial Narrow" w:eastAsiaTheme="minorHAnsi" w:hAnsi="Arial Narrow" w:cstheme="minorHAnsi"/>
          <w:sz w:val="21"/>
          <w:szCs w:val="21"/>
          <w:lang w:eastAsia="en-US"/>
        </w:rPr>
        <w:t xml:space="preserve"> met with senior DEWR staff, December 2022 for the ‘Australian Apprenticeship Services and Supports’ discussion paper.</w:t>
      </w:r>
    </w:p>
    <w:p w14:paraId="580C1FA1" w14:textId="7A64638B" w:rsidR="006162A5" w:rsidRPr="00D00E36" w:rsidRDefault="006162A5" w:rsidP="006162A5">
      <w:pPr>
        <w:spacing w:after="120"/>
        <w:rPr>
          <w:rFonts w:ascii="Arial Narrow" w:eastAsiaTheme="minorHAnsi" w:hAnsi="Arial Narrow" w:cstheme="minorHAnsi"/>
          <w:sz w:val="21"/>
          <w:szCs w:val="21"/>
          <w:lang w:eastAsia="en-US"/>
        </w:rPr>
      </w:pPr>
      <w:r w:rsidRPr="00D00E36">
        <w:rPr>
          <w:rFonts w:ascii="Arial Narrow" w:eastAsiaTheme="minorHAnsi" w:hAnsi="Arial Narrow" w:cstheme="minorHAnsi"/>
          <w:b/>
          <w:bCs/>
          <w:sz w:val="21"/>
          <w:szCs w:val="21"/>
          <w:lang w:eastAsia="en-US"/>
        </w:rPr>
        <w:t>Erica Smith</w:t>
      </w:r>
      <w:r w:rsidRPr="00D00E36">
        <w:rPr>
          <w:rFonts w:ascii="Arial Narrow" w:eastAsiaTheme="minorHAnsi" w:hAnsi="Arial Narrow" w:cstheme="minorHAnsi"/>
          <w:sz w:val="21"/>
          <w:szCs w:val="21"/>
          <w:lang w:eastAsia="en-US"/>
        </w:rPr>
        <w:t xml:space="preserve"> met with</w:t>
      </w:r>
      <w:r w:rsidR="0058010D">
        <w:rPr>
          <w:rFonts w:ascii="Arial Narrow" w:eastAsiaTheme="minorHAnsi" w:hAnsi="Arial Narrow" w:cstheme="minorHAnsi"/>
          <w:sz w:val="21"/>
          <w:szCs w:val="21"/>
          <w:lang w:eastAsia="en-US"/>
        </w:rPr>
        <w:t xml:space="preserve"> the</w:t>
      </w:r>
      <w:r w:rsidRPr="00D00E36">
        <w:rPr>
          <w:rFonts w:ascii="Arial Narrow" w:eastAsiaTheme="minorHAnsi" w:hAnsi="Arial Narrow" w:cstheme="minorHAnsi"/>
          <w:sz w:val="21"/>
          <w:szCs w:val="21"/>
          <w:lang w:eastAsia="en-US"/>
        </w:rPr>
        <w:t xml:space="preserve"> Productivity Commission November 2022, with ACDEVEG colleagues, for the ‘From learning to growth’ inquiry.</w:t>
      </w:r>
    </w:p>
    <w:p w14:paraId="642651B5" w14:textId="4658344E" w:rsidR="006162A5" w:rsidRPr="00D00E36" w:rsidRDefault="006162A5" w:rsidP="006162A5">
      <w:pPr>
        <w:spacing w:after="120"/>
        <w:rPr>
          <w:rFonts w:ascii="Arial Narrow" w:eastAsiaTheme="minorHAnsi" w:hAnsi="Arial Narrow" w:cstheme="minorHAnsi"/>
          <w:sz w:val="21"/>
          <w:szCs w:val="21"/>
          <w:lang w:eastAsia="en-US"/>
        </w:rPr>
      </w:pPr>
      <w:r w:rsidRPr="00D00E36">
        <w:rPr>
          <w:rFonts w:ascii="Arial Narrow" w:eastAsiaTheme="minorHAnsi" w:hAnsi="Arial Narrow" w:cstheme="minorHAnsi"/>
          <w:b/>
          <w:bCs/>
          <w:sz w:val="21"/>
          <w:szCs w:val="21"/>
          <w:lang w:eastAsia="en-US"/>
        </w:rPr>
        <w:t>Erica Smith</w:t>
      </w:r>
      <w:r w:rsidR="0058010D">
        <w:rPr>
          <w:rFonts w:ascii="Arial Narrow" w:eastAsiaTheme="minorHAnsi" w:hAnsi="Arial Narrow" w:cstheme="minorHAnsi"/>
          <w:b/>
          <w:bCs/>
          <w:sz w:val="21"/>
          <w:szCs w:val="21"/>
          <w:lang w:eastAsia="en-US"/>
        </w:rPr>
        <w:t xml:space="preserve">, </w:t>
      </w:r>
      <w:r w:rsidR="0058010D" w:rsidRPr="0058010D">
        <w:rPr>
          <w:rFonts w:ascii="Arial Narrow" w:eastAsiaTheme="minorHAnsi" w:hAnsi="Arial Narrow" w:cstheme="minorHAnsi"/>
          <w:sz w:val="21"/>
          <w:szCs w:val="21"/>
          <w:lang w:eastAsia="en-US"/>
        </w:rPr>
        <w:t>with Daryl South of Charles Sturt University,</w:t>
      </w:r>
      <w:r w:rsidRPr="00D00E36">
        <w:rPr>
          <w:rFonts w:ascii="Arial Narrow" w:eastAsiaTheme="minorHAnsi" w:hAnsi="Arial Narrow" w:cstheme="minorHAnsi"/>
          <w:sz w:val="21"/>
          <w:szCs w:val="21"/>
          <w:lang w:eastAsia="en-US"/>
        </w:rPr>
        <w:t xml:space="preserve"> met with Justine Evesson, VET adviser to Brendan O’Connor, Minister for Skills and Training, with ACDEVEG colleagues, in Canberra on July 9</w:t>
      </w:r>
      <w:r w:rsidRPr="0058010D">
        <w:rPr>
          <w:rFonts w:ascii="Arial Narrow" w:eastAsiaTheme="minorHAnsi" w:hAnsi="Arial Narrow" w:cstheme="minorHAnsi"/>
          <w:sz w:val="21"/>
          <w:szCs w:val="21"/>
          <w:vertAlign w:val="superscript"/>
          <w:lang w:eastAsia="en-US"/>
        </w:rPr>
        <w:t>th</w:t>
      </w:r>
      <w:r w:rsidR="0058010D">
        <w:rPr>
          <w:rFonts w:ascii="Arial Narrow" w:eastAsiaTheme="minorHAnsi" w:hAnsi="Arial Narrow" w:cstheme="minorHAnsi"/>
          <w:sz w:val="21"/>
          <w:szCs w:val="21"/>
          <w:lang w:eastAsia="en-US"/>
        </w:rPr>
        <w:t xml:space="preserve"> 2022</w:t>
      </w:r>
      <w:r w:rsidRPr="00D00E36">
        <w:rPr>
          <w:rFonts w:ascii="Arial Narrow" w:eastAsiaTheme="minorHAnsi" w:hAnsi="Arial Narrow" w:cstheme="minorHAnsi"/>
          <w:sz w:val="21"/>
          <w:szCs w:val="21"/>
          <w:lang w:eastAsia="en-US"/>
        </w:rPr>
        <w:t xml:space="preserve">. We followed up in August with a list of suggested immediate and longer term actions that could be taken. (Paper </w:t>
      </w:r>
      <w:r w:rsidR="0058010D">
        <w:rPr>
          <w:rFonts w:ascii="Arial Narrow" w:eastAsiaTheme="minorHAnsi" w:hAnsi="Arial Narrow" w:cstheme="minorHAnsi"/>
          <w:sz w:val="21"/>
          <w:szCs w:val="21"/>
          <w:lang w:eastAsia="en-US"/>
        </w:rPr>
        <w:t xml:space="preserve">is </w:t>
      </w:r>
      <w:r w:rsidRPr="00D00E36">
        <w:rPr>
          <w:rFonts w:ascii="Arial Narrow" w:eastAsiaTheme="minorHAnsi" w:hAnsi="Arial Narrow" w:cstheme="minorHAnsi"/>
          <w:sz w:val="21"/>
          <w:szCs w:val="21"/>
          <w:lang w:eastAsia="en-US"/>
        </w:rPr>
        <w:t xml:space="preserve">available on request to Erica Smith at </w:t>
      </w:r>
      <w:hyperlink r:id="rId30" w:history="1">
        <w:r w:rsidRPr="00D00E36">
          <w:rPr>
            <w:rFonts w:ascii="Arial Narrow" w:eastAsiaTheme="minorHAnsi" w:hAnsi="Arial Narrow" w:cstheme="minorHAnsi"/>
            <w:color w:val="0000FF"/>
            <w:sz w:val="21"/>
            <w:szCs w:val="21"/>
            <w:u w:val="single"/>
            <w:lang w:eastAsia="en-US"/>
          </w:rPr>
          <w:t>e.smith@federation.edu.au</w:t>
        </w:r>
      </w:hyperlink>
      <w:r w:rsidRPr="00D00E36">
        <w:rPr>
          <w:rFonts w:ascii="Arial Narrow" w:eastAsiaTheme="minorHAnsi" w:hAnsi="Arial Narrow" w:cstheme="minorHAnsi"/>
          <w:sz w:val="21"/>
          <w:szCs w:val="21"/>
          <w:lang w:eastAsia="en-US"/>
        </w:rPr>
        <w:t>)</w:t>
      </w:r>
    </w:p>
    <w:p w14:paraId="2D196E03" w14:textId="750C7F5C" w:rsidR="006162A5" w:rsidRPr="00D00E36" w:rsidRDefault="006162A5" w:rsidP="006162A5">
      <w:pPr>
        <w:rPr>
          <w:rFonts w:ascii="Arial Narrow" w:eastAsiaTheme="minorHAnsi" w:hAnsi="Arial Narrow" w:cstheme="minorHAnsi"/>
          <w:sz w:val="21"/>
          <w:szCs w:val="21"/>
          <w:lang w:eastAsia="en-US"/>
        </w:rPr>
      </w:pPr>
      <w:r w:rsidRPr="00D00E36">
        <w:rPr>
          <w:rFonts w:ascii="Arial Narrow" w:eastAsiaTheme="minorHAnsi" w:hAnsi="Arial Narrow" w:cstheme="minorHAnsi"/>
          <w:b/>
          <w:bCs/>
          <w:sz w:val="21"/>
          <w:szCs w:val="21"/>
          <w:lang w:eastAsia="en-US"/>
        </w:rPr>
        <w:t>Erica Smith</w:t>
      </w:r>
      <w:r w:rsidRPr="00D00E36">
        <w:rPr>
          <w:rFonts w:ascii="Arial Narrow" w:eastAsiaTheme="minorHAnsi" w:hAnsi="Arial Narrow" w:cstheme="minorHAnsi"/>
          <w:sz w:val="21"/>
          <w:szCs w:val="21"/>
          <w:lang w:eastAsia="en-US"/>
        </w:rPr>
        <w:t xml:space="preserve"> was invited to be a critical friend for </w:t>
      </w:r>
      <w:r w:rsidR="0058010D">
        <w:rPr>
          <w:rFonts w:ascii="Arial Narrow" w:eastAsiaTheme="minorHAnsi" w:hAnsi="Arial Narrow" w:cstheme="minorHAnsi"/>
          <w:sz w:val="21"/>
          <w:szCs w:val="21"/>
          <w:lang w:eastAsia="en-US"/>
        </w:rPr>
        <w:t xml:space="preserve">the </w:t>
      </w:r>
      <w:r w:rsidRPr="00D00E36">
        <w:rPr>
          <w:rFonts w:ascii="Arial Narrow" w:eastAsiaTheme="minorHAnsi" w:hAnsi="Arial Narrow" w:cstheme="minorHAnsi"/>
          <w:sz w:val="21"/>
          <w:szCs w:val="21"/>
          <w:lang w:eastAsia="en-US"/>
        </w:rPr>
        <w:t>ACER-V</w:t>
      </w:r>
      <w:r w:rsidR="0058010D">
        <w:rPr>
          <w:rFonts w:ascii="Arial Narrow" w:eastAsiaTheme="minorHAnsi" w:hAnsi="Arial Narrow" w:cstheme="minorHAnsi"/>
          <w:sz w:val="21"/>
          <w:szCs w:val="21"/>
          <w:lang w:eastAsia="en-US"/>
        </w:rPr>
        <w:t xml:space="preserve">ET </w:t>
      </w:r>
      <w:r w:rsidRPr="00D00E36">
        <w:rPr>
          <w:rFonts w:ascii="Arial Narrow" w:eastAsiaTheme="minorHAnsi" w:hAnsi="Arial Narrow" w:cstheme="minorHAnsi"/>
          <w:sz w:val="21"/>
          <w:szCs w:val="21"/>
          <w:lang w:eastAsia="en-US"/>
        </w:rPr>
        <w:t>D</w:t>
      </w:r>
      <w:r w:rsidR="0058010D">
        <w:rPr>
          <w:rFonts w:ascii="Arial Narrow" w:eastAsiaTheme="minorHAnsi" w:hAnsi="Arial Narrow" w:cstheme="minorHAnsi"/>
          <w:sz w:val="21"/>
          <w:szCs w:val="21"/>
          <w:lang w:eastAsia="en-US"/>
        </w:rPr>
        <w:t xml:space="preserve">evelopment </w:t>
      </w:r>
      <w:r w:rsidRPr="00D00E36">
        <w:rPr>
          <w:rFonts w:ascii="Arial Narrow" w:eastAsiaTheme="minorHAnsi" w:hAnsi="Arial Narrow" w:cstheme="minorHAnsi"/>
          <w:sz w:val="21"/>
          <w:szCs w:val="21"/>
          <w:lang w:eastAsia="en-US"/>
        </w:rPr>
        <w:t>C</w:t>
      </w:r>
      <w:r w:rsidR="0058010D">
        <w:rPr>
          <w:rFonts w:ascii="Arial Narrow" w:eastAsiaTheme="minorHAnsi" w:hAnsi="Arial Narrow" w:cstheme="minorHAnsi"/>
          <w:sz w:val="21"/>
          <w:szCs w:val="21"/>
          <w:lang w:eastAsia="en-US"/>
        </w:rPr>
        <w:t>entre</w:t>
      </w:r>
      <w:r w:rsidRPr="00D00E36">
        <w:rPr>
          <w:rFonts w:ascii="Arial Narrow" w:eastAsiaTheme="minorHAnsi" w:hAnsi="Arial Narrow" w:cstheme="minorHAnsi"/>
          <w:sz w:val="21"/>
          <w:szCs w:val="21"/>
          <w:lang w:eastAsia="en-US"/>
        </w:rPr>
        <w:t xml:space="preserve"> project ‘The Future of the VET Workforce’ commissioned by the Victorian Skills Authority, September 2022. </w:t>
      </w:r>
    </w:p>
    <w:p w14:paraId="439E3A16" w14:textId="2AC9EBE1" w:rsidR="006162A5" w:rsidRPr="00D00E36" w:rsidRDefault="006162A5" w:rsidP="006162A5">
      <w:pPr>
        <w:spacing w:before="120" w:after="120"/>
        <w:rPr>
          <w:rFonts w:ascii="Arial Narrow" w:eastAsiaTheme="minorHAnsi" w:hAnsi="Arial Narrow" w:cstheme="minorHAnsi"/>
          <w:sz w:val="21"/>
          <w:szCs w:val="21"/>
          <w:lang w:eastAsia="en-US"/>
        </w:rPr>
      </w:pPr>
      <w:r w:rsidRPr="00D00E36">
        <w:rPr>
          <w:rFonts w:ascii="Arial Narrow" w:eastAsiaTheme="minorHAnsi" w:hAnsi="Arial Narrow" w:cstheme="minorHAnsi"/>
          <w:b/>
          <w:bCs/>
          <w:sz w:val="21"/>
          <w:szCs w:val="21"/>
          <w:lang w:eastAsia="en-US"/>
        </w:rPr>
        <w:t xml:space="preserve">Erica Smith </w:t>
      </w:r>
      <w:r w:rsidRPr="00D00E36">
        <w:rPr>
          <w:rFonts w:ascii="Arial Narrow" w:eastAsiaTheme="minorHAnsi" w:hAnsi="Arial Narrow" w:cstheme="minorHAnsi"/>
          <w:sz w:val="21"/>
          <w:szCs w:val="21"/>
          <w:lang w:eastAsia="en-US"/>
        </w:rPr>
        <w:t>was invited to address</w:t>
      </w:r>
      <w:r w:rsidR="0058010D">
        <w:rPr>
          <w:rFonts w:ascii="Arial Narrow" w:eastAsiaTheme="minorHAnsi" w:hAnsi="Arial Narrow" w:cstheme="minorHAnsi"/>
          <w:sz w:val="21"/>
          <w:szCs w:val="21"/>
          <w:lang w:eastAsia="en-US"/>
        </w:rPr>
        <w:t xml:space="preserve"> the</w:t>
      </w:r>
      <w:r w:rsidRPr="00D00E36">
        <w:rPr>
          <w:rFonts w:ascii="Arial Narrow" w:eastAsiaTheme="minorHAnsi" w:hAnsi="Arial Narrow" w:cstheme="minorHAnsi"/>
          <w:sz w:val="21"/>
          <w:szCs w:val="21"/>
          <w:lang w:eastAsia="en-US"/>
        </w:rPr>
        <w:t xml:space="preserve"> Victorian Community Services Validation and Moderation Network </w:t>
      </w:r>
      <w:r w:rsidR="0058010D">
        <w:rPr>
          <w:rFonts w:ascii="Arial Narrow" w:eastAsiaTheme="minorHAnsi" w:hAnsi="Arial Narrow" w:cstheme="minorHAnsi"/>
          <w:sz w:val="21"/>
          <w:szCs w:val="21"/>
          <w:lang w:eastAsia="en-US"/>
        </w:rPr>
        <w:t>meeting about</w:t>
      </w:r>
      <w:r w:rsidRPr="00D00E36">
        <w:rPr>
          <w:rFonts w:ascii="Arial Narrow" w:eastAsiaTheme="minorHAnsi" w:hAnsi="Arial Narrow" w:cstheme="minorHAnsi"/>
          <w:sz w:val="21"/>
          <w:szCs w:val="21"/>
          <w:lang w:eastAsia="en-US"/>
        </w:rPr>
        <w:t xml:space="preserve"> practicum, August 2022.  </w:t>
      </w:r>
    </w:p>
    <w:p w14:paraId="28274565" w14:textId="77777777" w:rsidR="006162A5" w:rsidRPr="00D00E36" w:rsidRDefault="006162A5" w:rsidP="006162A5">
      <w:pPr>
        <w:spacing w:before="120" w:after="120"/>
        <w:rPr>
          <w:rFonts w:ascii="Arial Narrow" w:eastAsiaTheme="minorHAnsi" w:hAnsi="Arial Narrow" w:cstheme="minorHAnsi"/>
          <w:sz w:val="21"/>
          <w:szCs w:val="21"/>
          <w:lang w:eastAsia="en-US"/>
        </w:rPr>
      </w:pPr>
      <w:r w:rsidRPr="00D00E36">
        <w:rPr>
          <w:rFonts w:ascii="Arial Narrow" w:eastAsiaTheme="minorHAnsi" w:hAnsi="Arial Narrow" w:cstheme="minorHAnsi"/>
          <w:b/>
          <w:bCs/>
          <w:sz w:val="21"/>
          <w:szCs w:val="21"/>
          <w:lang w:eastAsia="en-US"/>
        </w:rPr>
        <w:t>Erica Smith</w:t>
      </w:r>
      <w:r w:rsidRPr="00D00E36">
        <w:rPr>
          <w:rFonts w:ascii="Arial Narrow" w:eastAsiaTheme="minorHAnsi" w:hAnsi="Arial Narrow" w:cstheme="minorHAnsi"/>
          <w:sz w:val="21"/>
          <w:szCs w:val="21"/>
          <w:lang w:eastAsia="en-US"/>
        </w:rPr>
        <w:t xml:space="preserve"> was invited to present a virtual ‘guest lecture’ at Ohio State University in a PhD student course on international comparative workforce development and education policy, August 2022. </w:t>
      </w:r>
    </w:p>
    <w:p w14:paraId="059E00A6" w14:textId="1A78105E" w:rsidR="006162A5" w:rsidRDefault="006162A5" w:rsidP="006162A5">
      <w:pPr>
        <w:spacing w:before="120" w:after="120"/>
        <w:rPr>
          <w:rFonts w:ascii="Arial Narrow" w:eastAsiaTheme="minorHAnsi" w:hAnsi="Arial Narrow" w:cstheme="minorHAnsi"/>
          <w:sz w:val="21"/>
          <w:szCs w:val="21"/>
          <w:lang w:eastAsia="en-US"/>
        </w:rPr>
      </w:pPr>
      <w:r w:rsidRPr="00D00E36">
        <w:rPr>
          <w:rFonts w:ascii="Arial Narrow" w:eastAsiaTheme="minorHAnsi" w:hAnsi="Arial Narrow" w:cstheme="minorHAnsi"/>
          <w:b/>
          <w:bCs/>
          <w:sz w:val="21"/>
          <w:szCs w:val="21"/>
          <w:lang w:eastAsia="en-US"/>
        </w:rPr>
        <w:t>Erica Smith</w:t>
      </w:r>
      <w:r w:rsidRPr="00D00E36">
        <w:rPr>
          <w:rFonts w:ascii="Arial Narrow" w:eastAsiaTheme="minorHAnsi" w:hAnsi="Arial Narrow" w:cstheme="minorHAnsi"/>
          <w:sz w:val="21"/>
          <w:szCs w:val="21"/>
          <w:lang w:eastAsia="en-US"/>
        </w:rPr>
        <w:t xml:space="preserve"> was invited to be an external assessor for </w:t>
      </w:r>
      <w:r w:rsidR="00D845CB">
        <w:rPr>
          <w:rFonts w:ascii="Arial Narrow" w:eastAsiaTheme="minorHAnsi" w:hAnsi="Arial Narrow" w:cstheme="minorHAnsi"/>
          <w:sz w:val="21"/>
          <w:szCs w:val="21"/>
          <w:lang w:eastAsia="en-US"/>
        </w:rPr>
        <w:t xml:space="preserve">two </w:t>
      </w:r>
      <w:r w:rsidRPr="00D00E36">
        <w:rPr>
          <w:rFonts w:ascii="Arial Narrow" w:eastAsiaTheme="minorHAnsi" w:hAnsi="Arial Narrow" w:cstheme="minorHAnsi"/>
          <w:sz w:val="21"/>
          <w:szCs w:val="21"/>
          <w:lang w:eastAsia="en-US"/>
        </w:rPr>
        <w:t>professorial promotions rounds,</w:t>
      </w:r>
      <w:r w:rsidR="004F5763">
        <w:rPr>
          <w:rFonts w:ascii="Arial Narrow" w:eastAsiaTheme="minorHAnsi" w:hAnsi="Arial Narrow" w:cstheme="minorHAnsi"/>
          <w:sz w:val="21"/>
          <w:szCs w:val="21"/>
          <w:lang w:eastAsia="en-US"/>
        </w:rPr>
        <w:t xml:space="preserve"> f</w:t>
      </w:r>
      <w:r w:rsidR="00F26172">
        <w:rPr>
          <w:rFonts w:ascii="Arial Narrow" w:eastAsiaTheme="minorHAnsi" w:hAnsi="Arial Narrow" w:cstheme="minorHAnsi"/>
          <w:sz w:val="21"/>
          <w:szCs w:val="21"/>
          <w:lang w:eastAsia="en-US"/>
        </w:rPr>
        <w:t>or</w:t>
      </w:r>
      <w:r w:rsidR="004F5763">
        <w:rPr>
          <w:rFonts w:ascii="Arial Narrow" w:eastAsiaTheme="minorHAnsi" w:hAnsi="Arial Narrow" w:cstheme="minorHAnsi"/>
          <w:sz w:val="21"/>
          <w:szCs w:val="21"/>
          <w:lang w:eastAsia="en-US"/>
        </w:rPr>
        <w:t xml:space="preserve"> universities</w:t>
      </w:r>
      <w:r w:rsidRPr="00D00E36">
        <w:rPr>
          <w:rFonts w:ascii="Arial Narrow" w:eastAsiaTheme="minorHAnsi" w:hAnsi="Arial Narrow" w:cstheme="minorHAnsi"/>
          <w:sz w:val="21"/>
          <w:szCs w:val="21"/>
          <w:lang w:eastAsia="en-US"/>
        </w:rPr>
        <w:t xml:space="preserve"> </w:t>
      </w:r>
      <w:r w:rsidR="004F5763">
        <w:rPr>
          <w:rFonts w:ascii="Arial Narrow" w:eastAsiaTheme="minorHAnsi" w:hAnsi="Arial Narrow" w:cstheme="minorHAnsi"/>
          <w:sz w:val="21"/>
          <w:szCs w:val="21"/>
          <w:lang w:eastAsia="en-US"/>
        </w:rPr>
        <w:t>in Mal</w:t>
      </w:r>
      <w:r w:rsidR="00F26172">
        <w:rPr>
          <w:rFonts w:ascii="Arial Narrow" w:eastAsiaTheme="minorHAnsi" w:hAnsi="Arial Narrow" w:cstheme="minorHAnsi"/>
          <w:sz w:val="21"/>
          <w:szCs w:val="21"/>
          <w:lang w:eastAsia="en-US"/>
        </w:rPr>
        <w:t>ay</w:t>
      </w:r>
      <w:r w:rsidR="004F5763">
        <w:rPr>
          <w:rFonts w:ascii="Arial Narrow" w:eastAsiaTheme="minorHAnsi" w:hAnsi="Arial Narrow" w:cstheme="minorHAnsi"/>
          <w:sz w:val="21"/>
          <w:szCs w:val="21"/>
          <w:lang w:eastAsia="en-US"/>
        </w:rPr>
        <w:t>sia and Hong Kong.</w:t>
      </w:r>
    </w:p>
    <w:p w14:paraId="558E88BE" w14:textId="534350BE" w:rsidR="004F5763" w:rsidRPr="004F5763" w:rsidRDefault="004F5763" w:rsidP="006162A5">
      <w:pPr>
        <w:spacing w:before="120" w:after="120"/>
        <w:rPr>
          <w:rFonts w:ascii="Arial Narrow" w:eastAsiaTheme="minorHAnsi" w:hAnsi="Arial Narrow" w:cstheme="minorHAnsi"/>
          <w:sz w:val="21"/>
          <w:szCs w:val="21"/>
          <w:lang w:eastAsia="en-US"/>
        </w:rPr>
      </w:pPr>
      <w:r w:rsidRPr="00FA53DA">
        <w:rPr>
          <w:rFonts w:ascii="Arial Narrow" w:hAnsi="Arial Narrow" w:cs="Arial"/>
          <w:b/>
          <w:bCs/>
          <w:color w:val="000000"/>
          <w:sz w:val="21"/>
          <w:szCs w:val="21"/>
          <w:lang w:val="en-US"/>
        </w:rPr>
        <w:t xml:space="preserve">Erica </w:t>
      </w:r>
      <w:r w:rsidRPr="00FA53DA">
        <w:rPr>
          <w:rFonts w:ascii="Arial Narrow" w:hAnsi="Arial Narrow" w:cs="Arial"/>
          <w:b/>
          <w:bCs/>
          <w:color w:val="000000"/>
          <w:sz w:val="21"/>
          <w:szCs w:val="21"/>
          <w:lang w:val="en-US"/>
        </w:rPr>
        <w:t>Smith</w:t>
      </w:r>
      <w:r w:rsidRPr="004F5763">
        <w:rPr>
          <w:rFonts w:ascii="Arial Narrow" w:hAnsi="Arial Narrow" w:cs="Arial"/>
          <w:color w:val="000000"/>
          <w:sz w:val="21"/>
          <w:szCs w:val="21"/>
          <w:lang w:val="en-US"/>
        </w:rPr>
        <w:t xml:space="preserve"> </w:t>
      </w:r>
      <w:r w:rsidRPr="004F5763">
        <w:rPr>
          <w:rFonts w:ascii="Arial Narrow" w:hAnsi="Arial Narrow" w:cs="Arial"/>
          <w:color w:val="000000"/>
          <w:sz w:val="21"/>
          <w:szCs w:val="21"/>
          <w:lang w:val="en-US"/>
        </w:rPr>
        <w:t>continues to serv</w:t>
      </w:r>
      <w:r w:rsidR="00F26172">
        <w:rPr>
          <w:rFonts w:ascii="Arial Narrow" w:hAnsi="Arial Narrow" w:cs="Arial"/>
          <w:color w:val="000000"/>
          <w:sz w:val="21"/>
          <w:szCs w:val="21"/>
          <w:lang w:val="en-US"/>
        </w:rPr>
        <w:t xml:space="preserve">e </w:t>
      </w:r>
      <w:r w:rsidRPr="004F5763">
        <w:rPr>
          <w:rFonts w:ascii="Arial Narrow" w:hAnsi="Arial Narrow" w:cs="Arial"/>
          <w:color w:val="000000"/>
          <w:sz w:val="21"/>
          <w:szCs w:val="21"/>
          <w:lang w:val="en-US"/>
        </w:rPr>
        <w:t>on the A</w:t>
      </w:r>
      <w:r w:rsidRPr="004F5763">
        <w:rPr>
          <w:rFonts w:ascii="Arial Narrow" w:hAnsi="Arial Narrow" w:cs="Arial"/>
          <w:color w:val="000000"/>
          <w:sz w:val="21"/>
          <w:szCs w:val="21"/>
          <w:lang w:val="en-US"/>
        </w:rPr>
        <w:t>d</w:t>
      </w:r>
      <w:r w:rsidRPr="004F5763">
        <w:rPr>
          <w:rFonts w:ascii="Arial Narrow" w:hAnsi="Arial Narrow" w:cs="Arial"/>
          <w:color w:val="000000"/>
          <w:sz w:val="21"/>
          <w:szCs w:val="21"/>
          <w:lang w:val="en-US"/>
        </w:rPr>
        <w:t>v</w:t>
      </w:r>
      <w:r w:rsidRPr="004F5763">
        <w:rPr>
          <w:rFonts w:ascii="Arial Narrow" w:hAnsi="Arial Narrow" w:cs="Arial"/>
          <w:color w:val="000000"/>
          <w:sz w:val="21"/>
          <w:szCs w:val="21"/>
          <w:lang w:val="en-US"/>
        </w:rPr>
        <w:t>i</w:t>
      </w:r>
      <w:r w:rsidRPr="004F5763">
        <w:rPr>
          <w:rFonts w:ascii="Arial Narrow" w:hAnsi="Arial Narrow" w:cs="Arial"/>
          <w:color w:val="000000"/>
          <w:sz w:val="21"/>
          <w:szCs w:val="21"/>
          <w:lang w:val="en-US"/>
        </w:rPr>
        <w:t>sory Board</w:t>
      </w:r>
      <w:r w:rsidRPr="004F5763">
        <w:rPr>
          <w:rFonts w:ascii="Arial Narrow" w:hAnsi="Arial Narrow" w:cs="Arial"/>
          <w:color w:val="000000"/>
          <w:sz w:val="21"/>
          <w:szCs w:val="21"/>
          <w:lang w:val="en-US"/>
        </w:rPr>
        <w:t xml:space="preserve"> </w:t>
      </w:r>
      <w:r w:rsidRPr="004F5763">
        <w:rPr>
          <w:rFonts w:ascii="Arial Narrow" w:hAnsi="Arial Narrow" w:cs="Arial"/>
          <w:color w:val="000000"/>
          <w:sz w:val="21"/>
          <w:szCs w:val="21"/>
          <w:lang w:val="en-US"/>
        </w:rPr>
        <w:t>of the National Career Inst</w:t>
      </w:r>
      <w:r w:rsidRPr="004F5763">
        <w:rPr>
          <w:rFonts w:ascii="Arial Narrow" w:hAnsi="Arial Narrow" w:cs="Arial"/>
          <w:color w:val="000000"/>
          <w:sz w:val="21"/>
          <w:szCs w:val="21"/>
          <w:lang w:val="en-US"/>
        </w:rPr>
        <w:t>i</w:t>
      </w:r>
      <w:r w:rsidRPr="004F5763">
        <w:rPr>
          <w:rFonts w:ascii="Arial Narrow" w:hAnsi="Arial Narrow" w:cs="Arial"/>
          <w:color w:val="000000"/>
          <w:sz w:val="21"/>
          <w:szCs w:val="21"/>
          <w:lang w:val="en-US"/>
        </w:rPr>
        <w:t>tute.</w:t>
      </w:r>
    </w:p>
    <w:p w14:paraId="3CDE93FF" w14:textId="1EB34B8D" w:rsidR="00DA51AF" w:rsidRPr="00693CB5" w:rsidRDefault="00DA51AF">
      <w:pPr>
        <w:rPr>
          <w:rFonts w:ascii="Arial Narrow" w:hAnsi="Arial Narrow"/>
          <w:sz w:val="21"/>
          <w:szCs w:val="21"/>
        </w:rPr>
      </w:pPr>
    </w:p>
    <w:p w14:paraId="5C290B6C" w14:textId="1AC89306" w:rsidR="00DA51AF" w:rsidRPr="00693CB5" w:rsidRDefault="00DA51AF">
      <w:pPr>
        <w:rPr>
          <w:rFonts w:ascii="Arial Narrow" w:hAnsi="Arial Narrow"/>
          <w:sz w:val="21"/>
          <w:szCs w:val="21"/>
        </w:rPr>
      </w:pPr>
    </w:p>
    <w:tbl>
      <w:tblPr>
        <w:tblStyle w:val="TableGrid"/>
        <w:tblW w:w="0" w:type="auto"/>
        <w:tblLook w:val="04A0" w:firstRow="1" w:lastRow="0" w:firstColumn="1" w:lastColumn="0" w:noHBand="0" w:noVBand="1"/>
      </w:tblPr>
      <w:tblGrid>
        <w:gridCol w:w="4149"/>
      </w:tblGrid>
      <w:tr w:rsidR="0058010D" w14:paraId="087AB5F0" w14:textId="77777777" w:rsidTr="0058010D">
        <w:tc>
          <w:tcPr>
            <w:tcW w:w="4149" w:type="dxa"/>
          </w:tcPr>
          <w:p w14:paraId="66A25BB4" w14:textId="77777777" w:rsidR="0058010D" w:rsidRPr="0031609E" w:rsidRDefault="0058010D" w:rsidP="0058010D">
            <w:pPr>
              <w:spacing w:before="120" w:after="120"/>
              <w:rPr>
                <w:rFonts w:ascii="Arial Narrow" w:eastAsia="Calibri" w:hAnsi="Arial Narrow" w:cstheme="minorHAnsi"/>
                <w:b/>
                <w:bCs/>
                <w:sz w:val="28"/>
                <w:szCs w:val="28"/>
                <w:lang w:eastAsia="en-US"/>
              </w:rPr>
            </w:pPr>
            <w:r w:rsidRPr="0031609E">
              <w:rPr>
                <w:rFonts w:ascii="Arial Narrow" w:eastAsia="Calibri" w:hAnsi="Arial Narrow" w:cstheme="minorHAnsi"/>
                <w:b/>
                <w:bCs/>
                <w:sz w:val="28"/>
                <w:szCs w:val="28"/>
                <w:lang w:eastAsia="en-US"/>
              </w:rPr>
              <w:t>AVETRA Conference 2023</w:t>
            </w:r>
          </w:p>
          <w:p w14:paraId="71A26280" w14:textId="7C02BE99" w:rsidR="0058010D" w:rsidRPr="0058010D" w:rsidRDefault="00A84E91" w:rsidP="0058010D">
            <w:pPr>
              <w:spacing w:afterLines="60" w:after="144"/>
              <w:rPr>
                <w:rFonts w:ascii="Arial Narrow" w:hAnsi="Arial Narrow" w:cs="Arial"/>
                <w:color w:val="444444"/>
                <w:sz w:val="20"/>
                <w:shd w:val="clear" w:color="auto" w:fill="FFFFFF"/>
              </w:rPr>
            </w:pPr>
            <w:hyperlink r:id="rId31" w:tooltip="AVETRA website" w:history="1">
              <w:r w:rsidR="0058010D" w:rsidRPr="0058010D">
                <w:rPr>
                  <w:rStyle w:val="Hyperlink"/>
                  <w:rFonts w:ascii="Arial Narrow" w:hAnsi="Arial Narrow" w:cs="Arial"/>
                  <w:color w:val="EF3E33"/>
                  <w:sz w:val="20"/>
                </w:rPr>
                <w:t>AVETRA's</w:t>
              </w:r>
            </w:hyperlink>
            <w:r w:rsidR="0058010D" w:rsidRPr="0058010D">
              <w:rPr>
                <w:rFonts w:ascii="Arial Narrow" w:hAnsi="Arial Narrow" w:cs="Arial"/>
                <w:color w:val="333333"/>
                <w:sz w:val="20"/>
              </w:rPr>
              <w:t> </w:t>
            </w:r>
            <w:r w:rsidR="0058010D" w:rsidRPr="0058010D">
              <w:rPr>
                <w:rFonts w:ascii="Arial Narrow" w:hAnsi="Arial Narrow" w:cs="Arial"/>
                <w:color w:val="444444"/>
                <w:sz w:val="20"/>
                <w:shd w:val="clear" w:color="auto" w:fill="FFFFFF"/>
              </w:rPr>
              <w:t>25th Annual Conference </w:t>
            </w:r>
            <w:r w:rsidR="00FA53DA">
              <w:rPr>
                <w:rFonts w:ascii="Arial Narrow" w:hAnsi="Arial Narrow" w:cs="Arial"/>
                <w:color w:val="444444"/>
                <w:sz w:val="20"/>
                <w:shd w:val="clear" w:color="auto" w:fill="FFFFFF"/>
              </w:rPr>
              <w:t>‘</w:t>
            </w:r>
            <w:r w:rsidR="0058010D" w:rsidRPr="0058010D">
              <w:rPr>
                <w:rStyle w:val="Strong"/>
                <w:rFonts w:ascii="Arial Narrow" w:hAnsi="Arial Narrow" w:cs="Arial"/>
                <w:color w:val="444444"/>
                <w:sz w:val="20"/>
                <w:shd w:val="clear" w:color="auto" w:fill="FFFFFF"/>
              </w:rPr>
              <w:t>VET + Challenging times, Challenges of our time and Challenges that lie ahead" </w:t>
            </w:r>
            <w:r w:rsidR="0058010D" w:rsidRPr="00A84E91">
              <w:rPr>
                <w:rFonts w:ascii="Arial Narrow" w:hAnsi="Arial Narrow" w:cs="Arial"/>
                <w:sz w:val="20"/>
                <w:shd w:val="clear" w:color="auto" w:fill="FFFFFF"/>
              </w:rPr>
              <w:t>will be held at the Citadines Hotel, Bourke Street, Melbourne, Victoria on 27 &amp; 28 April 2023</w:t>
            </w:r>
            <w:r w:rsidR="00FA53DA" w:rsidRPr="00A84E91">
              <w:rPr>
                <w:rFonts w:ascii="Arial Narrow" w:hAnsi="Arial Narrow" w:cs="Arial"/>
                <w:sz w:val="20"/>
                <w:shd w:val="clear" w:color="auto" w:fill="FFFFFF"/>
              </w:rPr>
              <w:t>,</w:t>
            </w:r>
            <w:r w:rsidR="0058010D" w:rsidRPr="00A84E91">
              <w:rPr>
                <w:rFonts w:ascii="Arial Narrow" w:hAnsi="Arial Narrow" w:cs="Arial"/>
                <w:sz w:val="20"/>
                <w:shd w:val="clear" w:color="auto" w:fill="FFFFFF"/>
              </w:rPr>
              <w:t xml:space="preserve"> with a half day of pre-conference workshops and a welcome reception on April 26</w:t>
            </w:r>
            <w:r w:rsidR="0058010D" w:rsidRPr="00A84E91">
              <w:rPr>
                <w:rFonts w:ascii="Arial Narrow" w:hAnsi="Arial Narrow" w:cs="Arial"/>
                <w:sz w:val="20"/>
                <w:shd w:val="clear" w:color="auto" w:fill="FFFFFF"/>
                <w:vertAlign w:val="superscript"/>
              </w:rPr>
              <w:t>th</w:t>
            </w:r>
          </w:p>
          <w:p w14:paraId="7DA4F179" w14:textId="66723947" w:rsidR="0058010D" w:rsidRDefault="00FA53DA" w:rsidP="00A84E91">
            <w:pPr>
              <w:spacing w:before="60" w:afterLines="60" w:after="144"/>
              <w:rPr>
                <w:rFonts w:ascii="Arial Narrow" w:hAnsi="Arial Narrow"/>
                <w:sz w:val="21"/>
                <w:szCs w:val="21"/>
              </w:rPr>
            </w:pPr>
            <w:r>
              <w:rPr>
                <w:rFonts w:ascii="Arial Narrow" w:eastAsia="Calibri" w:hAnsi="Arial Narrow" w:cstheme="minorHAnsi"/>
                <w:sz w:val="21"/>
                <w:szCs w:val="21"/>
                <w:lang w:eastAsia="en-US"/>
              </w:rPr>
              <w:t>More</w:t>
            </w:r>
            <w:r w:rsidR="0058010D" w:rsidRPr="006A643A">
              <w:rPr>
                <w:rFonts w:ascii="Arial Narrow" w:eastAsia="Calibri" w:hAnsi="Arial Narrow" w:cstheme="minorHAnsi"/>
                <w:sz w:val="21"/>
                <w:szCs w:val="21"/>
                <w:lang w:eastAsia="en-US"/>
              </w:rPr>
              <w:t xml:space="preserve"> information</w:t>
            </w:r>
            <w:r w:rsidR="0058010D">
              <w:rPr>
                <w:rFonts w:ascii="Arial Narrow" w:eastAsia="Calibri" w:hAnsi="Arial Narrow" w:cstheme="minorHAnsi"/>
                <w:sz w:val="21"/>
                <w:szCs w:val="21"/>
                <w:lang w:eastAsia="en-US"/>
              </w:rPr>
              <w:t xml:space="preserve"> at</w:t>
            </w:r>
            <w:r>
              <w:rPr>
                <w:rFonts w:ascii="Arial Narrow" w:eastAsia="Calibri" w:hAnsi="Arial Narrow" w:cstheme="minorHAnsi"/>
                <w:sz w:val="21"/>
                <w:szCs w:val="21"/>
                <w:lang w:eastAsia="en-US"/>
              </w:rPr>
              <w:t xml:space="preserve"> the conference </w:t>
            </w:r>
            <w:r w:rsidR="003E02E8">
              <w:rPr>
                <w:rFonts w:ascii="Arial Narrow" w:eastAsia="Calibri" w:hAnsi="Arial Narrow" w:cstheme="minorHAnsi"/>
                <w:sz w:val="21"/>
                <w:szCs w:val="21"/>
                <w:lang w:eastAsia="en-US"/>
              </w:rPr>
              <w:t>is at</w:t>
            </w:r>
            <w:r>
              <w:rPr>
                <w:rFonts w:ascii="Arial Narrow" w:eastAsia="Calibri" w:hAnsi="Arial Narrow" w:cstheme="minorHAnsi"/>
                <w:sz w:val="21"/>
                <w:szCs w:val="21"/>
                <w:lang w:eastAsia="en-US"/>
              </w:rPr>
              <w:t xml:space="preserve"> </w:t>
            </w:r>
            <w:hyperlink r:id="rId32" w:history="1">
              <w:r w:rsidRPr="00DA4A3A">
                <w:rPr>
                  <w:rStyle w:val="Hyperlink"/>
                  <w:rFonts w:ascii="Arial Narrow" w:hAnsi="Arial Narrow"/>
                  <w:sz w:val="21"/>
                  <w:szCs w:val="21"/>
                </w:rPr>
                <w:t>https://dg.eventsair.com/avetra-2023-conference</w:t>
              </w:r>
            </w:hyperlink>
            <w:r w:rsidR="0058010D" w:rsidRPr="001E5D1B">
              <w:rPr>
                <w:rFonts w:ascii="Arial Narrow" w:hAnsi="Arial Narrow"/>
                <w:sz w:val="21"/>
                <w:szCs w:val="21"/>
              </w:rPr>
              <w:t xml:space="preserve"> </w:t>
            </w:r>
            <w:r>
              <w:rPr>
                <w:rFonts w:ascii="Arial Narrow" w:hAnsi="Arial Narrow"/>
                <w:sz w:val="21"/>
                <w:szCs w:val="21"/>
              </w:rPr>
              <w:br/>
              <w:t xml:space="preserve">Don’t miss the chance to attend a real </w:t>
            </w:r>
            <w:r w:rsidR="00A84E91">
              <w:rPr>
                <w:rFonts w:ascii="Arial Narrow" w:hAnsi="Arial Narrow"/>
                <w:sz w:val="21"/>
                <w:szCs w:val="21"/>
              </w:rPr>
              <w:t xml:space="preserve">live </w:t>
            </w:r>
            <w:r>
              <w:rPr>
                <w:rFonts w:ascii="Arial Narrow" w:hAnsi="Arial Narrow"/>
                <w:sz w:val="21"/>
                <w:szCs w:val="21"/>
              </w:rPr>
              <w:t>face to face conference!</w:t>
            </w:r>
          </w:p>
          <w:p w14:paraId="20A551E9" w14:textId="6B99ABF4" w:rsidR="00FA53DA" w:rsidRPr="00FD0B8E" w:rsidRDefault="00FA53DA" w:rsidP="0058010D">
            <w:pPr>
              <w:spacing w:afterLines="60" w:after="144"/>
              <w:rPr>
                <w:rFonts w:ascii="Arial Narrow" w:eastAsia="Calibri" w:hAnsi="Arial Narrow" w:cstheme="minorHAnsi"/>
                <w:sz w:val="21"/>
                <w:szCs w:val="21"/>
                <w:lang w:eastAsia="en-US"/>
              </w:rPr>
            </w:pPr>
            <w:r w:rsidRPr="00FA53DA">
              <w:rPr>
                <w:rFonts w:ascii="Arial Narrow" w:eastAsia="Calibri" w:hAnsi="Arial Narrow" w:cstheme="minorHAnsi"/>
                <w:sz w:val="21"/>
                <w:szCs w:val="21"/>
                <w:lang w:eastAsia="en-US"/>
              </w:rPr>
              <w:drawing>
                <wp:inline distT="0" distB="0" distL="0" distR="0" wp14:anchorId="0166A7B8" wp14:editId="5A3CE149">
                  <wp:extent cx="2308585" cy="1067081"/>
                  <wp:effectExtent l="0" t="0" r="0" b="0"/>
                  <wp:docPr id="1" name="Picture 6">
                    <a:extLst xmlns:a="http://schemas.openxmlformats.org/drawingml/2006/main">
                      <a:ext uri="{FF2B5EF4-FFF2-40B4-BE49-F238E27FC236}">
                        <a16:creationId xmlns:a16="http://schemas.microsoft.com/office/drawing/2014/main" id="{BC558B90-A505-4E29-A3F0-BADB081B5D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C558B90-A505-4E29-A3F0-BADB081B5D72}"/>
                              </a:ext>
                            </a:extLst>
                          </pic:cNvPr>
                          <pic:cNvPicPr>
                            <a:picLocks noChangeAspect="1"/>
                          </pic:cNvPicPr>
                        </pic:nvPicPr>
                        <pic:blipFill rotWithShape="1">
                          <a:blip r:embed="rId33"/>
                          <a:srcRect t="36682"/>
                          <a:stretch/>
                        </pic:blipFill>
                        <pic:spPr>
                          <a:xfrm>
                            <a:off x="0" y="0"/>
                            <a:ext cx="2308585" cy="1067081"/>
                          </a:xfrm>
                          <a:prstGeom prst="rect">
                            <a:avLst/>
                          </a:prstGeom>
                        </pic:spPr>
                      </pic:pic>
                    </a:graphicData>
                  </a:graphic>
                </wp:inline>
              </w:drawing>
            </w:r>
          </w:p>
          <w:p w14:paraId="013279E3" w14:textId="77777777" w:rsidR="0058010D" w:rsidRDefault="0058010D">
            <w:pPr>
              <w:rPr>
                <w:rFonts w:ascii="Arial Narrow" w:hAnsi="Arial Narrow"/>
                <w:sz w:val="21"/>
                <w:szCs w:val="21"/>
              </w:rPr>
            </w:pPr>
          </w:p>
        </w:tc>
      </w:tr>
    </w:tbl>
    <w:p w14:paraId="64F03680" w14:textId="6D9C852B" w:rsidR="00DA51AF" w:rsidRPr="00693CB5" w:rsidRDefault="00DA51AF">
      <w:pPr>
        <w:rPr>
          <w:rFonts w:ascii="Arial Narrow" w:hAnsi="Arial Narrow"/>
          <w:sz w:val="21"/>
          <w:szCs w:val="21"/>
        </w:rPr>
      </w:pPr>
    </w:p>
    <w:sectPr w:rsidR="00DA51AF" w:rsidRPr="00693CB5" w:rsidSect="00DA51AF">
      <w:footerReference w:type="default" r:id="rId34"/>
      <w:headerReference w:type="first" r:id="rId35"/>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0283" w14:textId="77777777" w:rsidR="002213C5" w:rsidRDefault="002213C5" w:rsidP="00C30137">
      <w:r>
        <w:separator/>
      </w:r>
    </w:p>
  </w:endnote>
  <w:endnote w:type="continuationSeparator" w:id="0">
    <w:p w14:paraId="7AA303B6" w14:textId="77777777" w:rsidR="002213C5" w:rsidRDefault="002213C5" w:rsidP="00C3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027262"/>
      <w:docPartObj>
        <w:docPartGallery w:val="Page Numbers (Bottom of Page)"/>
        <w:docPartUnique/>
      </w:docPartObj>
    </w:sdtPr>
    <w:sdtEndPr>
      <w:rPr>
        <w:noProof/>
      </w:rPr>
    </w:sdtEndPr>
    <w:sdtContent>
      <w:p w14:paraId="3C429B42" w14:textId="71604050" w:rsidR="00986033" w:rsidRDefault="009860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8BE00C" w14:textId="77777777" w:rsidR="00986033" w:rsidRDefault="00986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5F4E" w14:textId="77777777" w:rsidR="002213C5" w:rsidRDefault="002213C5" w:rsidP="00C30137">
      <w:r>
        <w:separator/>
      </w:r>
    </w:p>
  </w:footnote>
  <w:footnote w:type="continuationSeparator" w:id="0">
    <w:p w14:paraId="4F3E7259" w14:textId="77777777" w:rsidR="002213C5" w:rsidRDefault="002213C5" w:rsidP="00C3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780A" w14:textId="20084FEA" w:rsidR="00DA51AF" w:rsidRDefault="00DA51AF">
    <w:pPr>
      <w:pStyle w:val="Header"/>
    </w:pPr>
    <w:r>
      <w:rPr>
        <w:noProof/>
      </w:rPr>
      <w:drawing>
        <wp:anchor distT="0" distB="0" distL="114300" distR="114300" simplePos="0" relativeHeight="251658240" behindDoc="0" locked="0" layoutInCell="1" allowOverlap="1" wp14:anchorId="346D74D7" wp14:editId="6C0464B5">
          <wp:simplePos x="0" y="0"/>
          <wp:positionH relativeFrom="column">
            <wp:posOffset>-762000</wp:posOffset>
          </wp:positionH>
          <wp:positionV relativeFrom="page">
            <wp:posOffset>181610</wp:posOffset>
          </wp:positionV>
          <wp:extent cx="7297420" cy="9391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7420" cy="939165"/>
                  </a:xfrm>
                  <a:prstGeom prst="rect">
                    <a:avLst/>
                  </a:prstGeom>
                  <a:noFill/>
                </pic:spPr>
              </pic:pic>
            </a:graphicData>
          </a:graphic>
        </wp:anchor>
      </w:drawing>
    </w:r>
  </w:p>
  <w:p w14:paraId="7B5A8BA8" w14:textId="743B088D" w:rsidR="00DA51AF" w:rsidRDefault="00DA51AF">
    <w:pPr>
      <w:pStyle w:val="Header"/>
    </w:pPr>
  </w:p>
  <w:p w14:paraId="06B7D53F" w14:textId="557C794C" w:rsidR="00DA51AF" w:rsidRDefault="00DA51AF">
    <w:pPr>
      <w:pStyle w:val="Header"/>
    </w:pPr>
  </w:p>
  <w:p w14:paraId="23464748" w14:textId="5A29537F" w:rsidR="00DA51AF" w:rsidRDefault="00DA51AF">
    <w:pPr>
      <w:pStyle w:val="Header"/>
    </w:pPr>
  </w:p>
  <w:p w14:paraId="7E750DC5" w14:textId="274EC963" w:rsidR="00DA51AF" w:rsidRDefault="00A41E9F" w:rsidP="00A41E9F">
    <w:pPr>
      <w:pStyle w:val="Header"/>
      <w:tabs>
        <w:tab w:val="clear" w:pos="4513"/>
        <w:tab w:val="clear" w:pos="9026"/>
        <w:tab w:val="left" w:pos="5550"/>
      </w:tabs>
    </w:pPr>
    <w:r>
      <w:tab/>
    </w:r>
  </w:p>
  <w:p w14:paraId="2D79A451" w14:textId="1490AA18" w:rsidR="00DA51AF" w:rsidRDefault="004A07DD">
    <w:pPr>
      <w:pStyle w:val="Header"/>
    </w:pPr>
    <w:r>
      <w:rPr>
        <w:noProof/>
      </w:rPr>
      <mc:AlternateContent>
        <mc:Choice Requires="wps">
          <w:drawing>
            <wp:anchor distT="45720" distB="45720" distL="114300" distR="114300" simplePos="0" relativeHeight="251670528" behindDoc="0" locked="0" layoutInCell="1" allowOverlap="1" wp14:anchorId="72F3E976" wp14:editId="4B763566">
              <wp:simplePos x="0" y="0"/>
              <wp:positionH relativeFrom="column">
                <wp:posOffset>-514350</wp:posOffset>
              </wp:positionH>
              <wp:positionV relativeFrom="paragraph">
                <wp:posOffset>212090</wp:posOffset>
              </wp:positionV>
              <wp:extent cx="790575" cy="3048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04800"/>
                      </a:xfrm>
                      <a:prstGeom prst="rect">
                        <a:avLst/>
                      </a:prstGeom>
                      <a:solidFill>
                        <a:srgbClr val="FFFFFF"/>
                      </a:solidFill>
                      <a:ln w="9525">
                        <a:noFill/>
                        <a:miter lim="800000"/>
                        <a:headEnd/>
                        <a:tailEnd/>
                      </a:ln>
                    </wps:spPr>
                    <wps:txbx>
                      <w:txbxContent>
                        <w:p w14:paraId="287CAEF9" w14:textId="3C352FFB" w:rsidR="004A07DD" w:rsidRPr="004A07DD" w:rsidRDefault="004A07DD">
                          <w:pPr>
                            <w:rPr>
                              <w:rFonts w:asciiTheme="minorHAnsi" w:hAnsiTheme="minorHAnsi" w:cstheme="minorHAnsi"/>
                              <w:b/>
                              <w:bCs/>
                              <w:sz w:val="28"/>
                              <w:szCs w:val="22"/>
                            </w:rPr>
                          </w:pPr>
                          <w:r w:rsidRPr="004A07DD">
                            <w:rPr>
                              <w:rFonts w:asciiTheme="minorHAnsi" w:hAnsiTheme="minorHAnsi" w:cstheme="minorHAnsi"/>
                              <w:b/>
                              <w:bCs/>
                              <w:sz w:val="28"/>
                              <w:szCs w:val="22"/>
                            </w:rPr>
                            <w:t>Issue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3E976" id="_x0000_t202" coordsize="21600,21600" o:spt="202" path="m,l,21600r21600,l21600,xe">
              <v:stroke joinstyle="miter"/>
              <v:path gradientshapeok="t" o:connecttype="rect"/>
            </v:shapetype>
            <v:shape id="Text Box 2" o:spid="_x0000_s1026" type="#_x0000_t202" style="position:absolute;margin-left:-40.5pt;margin-top:16.7pt;width:62.25pt;height: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" stroked="f">
              <v:textbox>
                <w:txbxContent>
                  <w:p w14:paraId="287CAEF9" w14:textId="3C352FFB" w:rsidR="004A07DD" w:rsidRPr="004A07DD" w:rsidRDefault="004A07DD">
                    <w:pPr>
                      <w:rPr>
                        <w:rFonts w:asciiTheme="minorHAnsi" w:hAnsiTheme="minorHAnsi" w:cstheme="minorHAnsi"/>
                        <w:b/>
                        <w:bCs/>
                        <w:sz w:val="28"/>
                        <w:szCs w:val="22"/>
                      </w:rPr>
                    </w:pPr>
                    <w:r w:rsidRPr="004A07DD">
                      <w:rPr>
                        <w:rFonts w:asciiTheme="minorHAnsi" w:hAnsiTheme="minorHAnsi" w:cstheme="minorHAnsi"/>
                        <w:b/>
                        <w:bCs/>
                        <w:sz w:val="28"/>
                        <w:szCs w:val="22"/>
                      </w:rPr>
                      <w:t>Issue 15</w:t>
                    </w:r>
                  </w:p>
                </w:txbxContent>
              </v:textbox>
              <w10:wrap type="square"/>
            </v:shape>
          </w:pict>
        </mc:Fallback>
      </mc:AlternateContent>
    </w:r>
    <w:r w:rsidR="00DA51AF">
      <w:rPr>
        <w:noProof/>
      </w:rPr>
      <w:drawing>
        <wp:anchor distT="0" distB="0" distL="114300" distR="114300" simplePos="0" relativeHeight="251659264" behindDoc="0" locked="0" layoutInCell="1" allowOverlap="1" wp14:anchorId="48E08F61" wp14:editId="5A0EA4CD">
          <wp:simplePos x="0" y="0"/>
          <wp:positionH relativeFrom="column">
            <wp:posOffset>981075</wp:posOffset>
          </wp:positionH>
          <wp:positionV relativeFrom="page">
            <wp:posOffset>1362075</wp:posOffset>
          </wp:positionV>
          <wp:extent cx="3810635" cy="6953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635" cy="695325"/>
                  </a:xfrm>
                  <a:prstGeom prst="rect">
                    <a:avLst/>
                  </a:prstGeom>
                  <a:noFill/>
                </pic:spPr>
              </pic:pic>
            </a:graphicData>
          </a:graphic>
          <wp14:sizeRelH relativeFrom="page">
            <wp14:pctWidth>0</wp14:pctWidth>
          </wp14:sizeRelH>
          <wp14:sizeRelV relativeFrom="page">
            <wp14:pctHeight>0</wp14:pctHeight>
          </wp14:sizeRelV>
        </wp:anchor>
      </w:drawing>
    </w:r>
  </w:p>
  <w:p w14:paraId="0582C412" w14:textId="0E898C46" w:rsidR="00DA51AF" w:rsidRDefault="00804C87">
    <w:pPr>
      <w:pStyle w:val="Header"/>
    </w:pPr>
    <w:r>
      <w:rPr>
        <w:noProof/>
      </w:rPr>
      <mc:AlternateContent>
        <mc:Choice Requires="wps">
          <w:drawing>
            <wp:anchor distT="45720" distB="45720" distL="114300" distR="114300" simplePos="0" relativeHeight="251666432" behindDoc="0" locked="0" layoutInCell="1" allowOverlap="1" wp14:anchorId="4176A96C" wp14:editId="54F12FD6">
              <wp:simplePos x="0" y="0"/>
              <wp:positionH relativeFrom="column">
                <wp:posOffset>5095875</wp:posOffset>
              </wp:positionH>
              <wp:positionV relativeFrom="paragraph">
                <wp:posOffset>156210</wp:posOffset>
              </wp:positionV>
              <wp:extent cx="100012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23875"/>
                      </a:xfrm>
                      <a:prstGeom prst="rect">
                        <a:avLst/>
                      </a:prstGeom>
                      <a:solidFill>
                        <a:srgbClr val="FFFFFF"/>
                      </a:solidFill>
                      <a:ln w="9525">
                        <a:noFill/>
                        <a:miter lim="800000"/>
                        <a:headEnd/>
                        <a:tailEnd/>
                      </a:ln>
                    </wps:spPr>
                    <wps:txbx>
                      <w:txbxContent>
                        <w:p w14:paraId="1F0F80F6" w14:textId="577F232A" w:rsidR="00804C87" w:rsidRPr="006162A5" w:rsidRDefault="000F6795">
                          <w:pPr>
                            <w:rPr>
                              <w:rFonts w:asciiTheme="minorHAnsi" w:hAnsiTheme="minorHAnsi" w:cstheme="minorHAnsi"/>
                              <w:b/>
                              <w:bCs/>
                              <w:sz w:val="28"/>
                              <w:szCs w:val="28"/>
                            </w:rPr>
                          </w:pPr>
                          <w:r>
                            <w:rPr>
                              <w:rFonts w:asciiTheme="minorHAnsi" w:hAnsiTheme="minorHAnsi" w:cstheme="minorHAnsi"/>
                              <w:b/>
                              <w:bCs/>
                              <w:sz w:val="28"/>
                              <w:szCs w:val="28"/>
                            </w:rPr>
                            <w:t xml:space="preserve">December </w:t>
                          </w:r>
                          <w:r w:rsidR="00804C87" w:rsidRPr="006162A5">
                            <w:rPr>
                              <w:rFonts w:asciiTheme="minorHAnsi" w:hAnsiTheme="minorHAnsi" w:cstheme="minorHAnsi"/>
                              <w:b/>
                              <w:bCs/>
                              <w:sz w:val="28"/>
                              <w:szCs w:val="28"/>
                            </w:rPr>
                            <w:t>202</w:t>
                          </w:r>
                          <w:r>
                            <w:rPr>
                              <w:rFonts w:asciiTheme="minorHAnsi" w:hAnsiTheme="minorHAnsi" w:cstheme="minorHAnsi"/>
                              <w:b/>
                              <w:bCs/>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6A96C" id="_x0000_s1027" type="#_x0000_t202" style="position:absolute;margin-left:401.25pt;margin-top:12.3pt;width:78.75pt;height:4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" stroked="f">
              <v:textbox>
                <w:txbxContent>
                  <w:p w14:paraId="1F0F80F6" w14:textId="577F232A" w:rsidR="00804C87" w:rsidRPr="006162A5" w:rsidRDefault="000F6795">
                    <w:pPr>
                      <w:rPr>
                        <w:rFonts w:asciiTheme="minorHAnsi" w:hAnsiTheme="minorHAnsi" w:cstheme="minorHAnsi"/>
                        <w:b/>
                        <w:bCs/>
                        <w:sz w:val="28"/>
                        <w:szCs w:val="28"/>
                      </w:rPr>
                    </w:pPr>
                    <w:r>
                      <w:rPr>
                        <w:rFonts w:asciiTheme="minorHAnsi" w:hAnsiTheme="minorHAnsi" w:cstheme="minorHAnsi"/>
                        <w:b/>
                        <w:bCs/>
                        <w:sz w:val="28"/>
                        <w:szCs w:val="28"/>
                      </w:rPr>
                      <w:t xml:space="preserve">December </w:t>
                    </w:r>
                    <w:r w:rsidR="00804C87" w:rsidRPr="006162A5">
                      <w:rPr>
                        <w:rFonts w:asciiTheme="minorHAnsi" w:hAnsiTheme="minorHAnsi" w:cstheme="minorHAnsi"/>
                        <w:b/>
                        <w:bCs/>
                        <w:sz w:val="28"/>
                        <w:szCs w:val="28"/>
                      </w:rPr>
                      <w:t>202</w:t>
                    </w:r>
                    <w:r>
                      <w:rPr>
                        <w:rFonts w:asciiTheme="minorHAnsi" w:hAnsiTheme="minorHAnsi" w:cstheme="minorHAnsi"/>
                        <w:b/>
                        <w:bCs/>
                        <w:sz w:val="28"/>
                        <w:szCs w:val="28"/>
                      </w:rPr>
                      <w:t>2</w:t>
                    </w:r>
                  </w:p>
                </w:txbxContent>
              </v:textbox>
              <w10:wrap type="square"/>
            </v:shape>
          </w:pict>
        </mc:Fallback>
      </mc:AlternateContent>
    </w:r>
  </w:p>
  <w:p w14:paraId="542C117C" w14:textId="25272A17" w:rsidR="00DA51AF" w:rsidRDefault="00DA51AF" w:rsidP="00DA51AF">
    <w:pPr>
      <w:pStyle w:val="Header"/>
      <w:jc w:val="right"/>
    </w:pPr>
  </w:p>
  <w:p w14:paraId="2296F2A2" w14:textId="55DEDC79" w:rsidR="00DA51AF" w:rsidRDefault="00DA51AF" w:rsidP="0073630E">
    <w:pPr>
      <w:pStyle w:val="Header"/>
      <w:jc w:val="right"/>
    </w:pPr>
  </w:p>
  <w:p w14:paraId="4E2054EC" w14:textId="751AA0A6" w:rsidR="00DA51AF" w:rsidRDefault="006F2B89">
    <w:pPr>
      <w:pStyle w:val="Header"/>
    </w:pPr>
    <w:r w:rsidRPr="00114432">
      <w:rPr>
        <w:noProof/>
      </w:rPr>
      <mc:AlternateContent>
        <mc:Choice Requires="wps">
          <w:drawing>
            <wp:anchor distT="0" distB="0" distL="114300" distR="114300" simplePos="0" relativeHeight="251664384" behindDoc="0" locked="0" layoutInCell="1" allowOverlap="1" wp14:anchorId="777AF946" wp14:editId="56E7E043">
              <wp:simplePos x="0" y="0"/>
              <wp:positionH relativeFrom="margin">
                <wp:posOffset>-295275</wp:posOffset>
              </wp:positionH>
              <wp:positionV relativeFrom="paragraph">
                <wp:posOffset>101600</wp:posOffset>
              </wp:positionV>
              <wp:extent cx="6324600" cy="425302"/>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2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84769" w14:textId="77777777" w:rsidR="00DA51AF" w:rsidRDefault="00DA51AF" w:rsidP="00DA51AF">
                          <w:pPr>
                            <w:pStyle w:val="PlainText"/>
                            <w:jc w:val="center"/>
                            <w:rPr>
                              <w:rFonts w:ascii="Arial" w:hAnsi="Arial"/>
                              <w:sz w:val="18"/>
                            </w:rPr>
                          </w:pPr>
                        </w:p>
                        <w:p w14:paraId="3FC8700B" w14:textId="4EE8CB94" w:rsidR="00DA51AF" w:rsidRDefault="00A84E91" w:rsidP="00DA51AF">
                          <w:pPr>
                            <w:pStyle w:val="PlainText"/>
                            <w:jc w:val="center"/>
                            <w:rPr>
                              <w:rStyle w:val="Hyperlink"/>
                              <w:rFonts w:ascii="Arial" w:hAnsi="Arial"/>
                              <w:i/>
                              <w:sz w:val="16"/>
                              <w:szCs w:val="16"/>
                            </w:rPr>
                          </w:pPr>
                          <w:hyperlink r:id="rId3" w:history="1">
                            <w:r w:rsidR="00DA51AF" w:rsidRPr="003B605F">
                              <w:rPr>
                                <w:rStyle w:val="Hyperlink"/>
                                <w:rFonts w:ascii="Arial" w:hAnsi="Arial"/>
                                <w:i/>
                                <w:sz w:val="16"/>
                                <w:szCs w:val="16"/>
                              </w:rPr>
                              <w:t>https://federation.edu.au/schools/school-of-education/research/research-groups/rave-researching-adult-and-vocational-education</w:t>
                            </w:r>
                          </w:hyperlink>
                        </w:p>
                        <w:p w14:paraId="53D6D6A3" w14:textId="77777777" w:rsidR="006F2B89" w:rsidRDefault="006F2B89" w:rsidP="00DA51AF">
                          <w:pPr>
                            <w:pStyle w:val="PlainText"/>
                            <w:jc w:val="center"/>
                            <w:rPr>
                              <w:rFonts w:ascii="Arial" w:hAnsi="Arial"/>
                              <w:i/>
                              <w:sz w:val="16"/>
                              <w:szCs w:val="16"/>
                              <w:u w:val="single"/>
                            </w:rPr>
                          </w:pPr>
                        </w:p>
                        <w:p w14:paraId="077F3B3A" w14:textId="77777777" w:rsidR="00DA51AF" w:rsidRPr="000A2D6F" w:rsidRDefault="00DA51AF" w:rsidP="00DA51AF">
                          <w:pPr>
                            <w:pStyle w:val="PlainText"/>
                            <w:jc w:val="center"/>
                            <w:rPr>
                              <w:rFonts w:ascii="Tahoma" w:hAnsi="Tahom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AF946" id="Text Box 10" o:spid="_x0000_s1028" type="#_x0000_t202" style="position:absolute;margin-left:-23.25pt;margin-top:8pt;width:498pt;height:3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" stroked="f">
              <v:textbox>
                <w:txbxContent>
                  <w:p w14:paraId="51A84769" w14:textId="77777777" w:rsidR="00DA51AF" w:rsidRDefault="00DA51AF" w:rsidP="00DA51AF">
                    <w:pPr>
                      <w:pStyle w:val="PlainText"/>
                      <w:jc w:val="center"/>
                      <w:rPr>
                        <w:rFonts w:ascii="Arial" w:hAnsi="Arial"/>
                        <w:sz w:val="18"/>
                      </w:rPr>
                    </w:pPr>
                  </w:p>
                  <w:p w14:paraId="3FC8700B" w14:textId="4EE8CB94" w:rsidR="00DA51AF" w:rsidRDefault="00A84E91" w:rsidP="00DA51AF">
                    <w:pPr>
                      <w:pStyle w:val="PlainText"/>
                      <w:jc w:val="center"/>
                      <w:rPr>
                        <w:rStyle w:val="Hyperlink"/>
                        <w:rFonts w:ascii="Arial" w:hAnsi="Arial"/>
                        <w:i/>
                        <w:sz w:val="16"/>
                        <w:szCs w:val="16"/>
                      </w:rPr>
                    </w:pPr>
                    <w:hyperlink r:id="rId4" w:history="1">
                      <w:r w:rsidR="00DA51AF" w:rsidRPr="003B605F">
                        <w:rPr>
                          <w:rStyle w:val="Hyperlink"/>
                          <w:rFonts w:ascii="Arial" w:hAnsi="Arial"/>
                          <w:i/>
                          <w:sz w:val="16"/>
                          <w:szCs w:val="16"/>
                        </w:rPr>
                        <w:t>https://federation.edu.au/schools/school-of-education/research/research-groups/rave-researching-adult-and-vocational-education</w:t>
                      </w:r>
                    </w:hyperlink>
                  </w:p>
                  <w:p w14:paraId="53D6D6A3" w14:textId="77777777" w:rsidR="006F2B89" w:rsidRDefault="006F2B89" w:rsidP="00DA51AF">
                    <w:pPr>
                      <w:pStyle w:val="PlainText"/>
                      <w:jc w:val="center"/>
                      <w:rPr>
                        <w:rFonts w:ascii="Arial" w:hAnsi="Arial"/>
                        <w:i/>
                        <w:sz w:val="16"/>
                        <w:szCs w:val="16"/>
                        <w:u w:val="single"/>
                      </w:rPr>
                    </w:pPr>
                  </w:p>
                  <w:p w14:paraId="077F3B3A" w14:textId="77777777" w:rsidR="00DA51AF" w:rsidRPr="000A2D6F" w:rsidRDefault="00DA51AF" w:rsidP="00DA51AF">
                    <w:pPr>
                      <w:pStyle w:val="PlainText"/>
                      <w:jc w:val="center"/>
                      <w:rPr>
                        <w:rFonts w:ascii="Tahoma" w:hAnsi="Tahoma"/>
                        <w:i/>
                        <w:sz w:val="16"/>
                        <w:szCs w:val="16"/>
                      </w:rPr>
                    </w:pPr>
                  </w:p>
                </w:txbxContent>
              </v:textbox>
              <w10:wrap anchorx="margin"/>
            </v:shape>
          </w:pict>
        </mc:Fallback>
      </mc:AlternateContent>
    </w:r>
  </w:p>
  <w:p w14:paraId="3DE0B318" w14:textId="073AC816" w:rsidR="00DA51AF" w:rsidRDefault="00DA51AF" w:rsidP="00DA51AF">
    <w:pPr>
      <w:pStyle w:val="Header"/>
      <w:jc w:val="center"/>
    </w:pPr>
  </w:p>
  <w:p w14:paraId="5BEF3DEB" w14:textId="281B2866" w:rsidR="00FC6953" w:rsidRDefault="00FC6953" w:rsidP="00DA51AF">
    <w:pPr>
      <w:pStyle w:val="Header"/>
      <w:tabs>
        <w:tab w:val="clear" w:pos="4513"/>
        <w:tab w:val="clear" w:pos="9026"/>
        <w:tab w:val="left" w:pos="5070"/>
      </w:tabs>
    </w:pPr>
    <w:r w:rsidRPr="00FC6953">
      <w:rPr>
        <w:rFonts w:ascii="AvantGarde" w:hAnsi="AvantGarde"/>
        <w:noProof/>
      </w:rPr>
      <mc:AlternateContent>
        <mc:Choice Requires="wps">
          <w:drawing>
            <wp:anchor distT="0" distB="0" distL="114300" distR="114300" simplePos="0" relativeHeight="251668480" behindDoc="0" locked="0" layoutInCell="1" allowOverlap="1" wp14:anchorId="1B1F8780" wp14:editId="64DF0997">
              <wp:simplePos x="0" y="0"/>
              <wp:positionH relativeFrom="margin">
                <wp:posOffset>-701749</wp:posOffset>
              </wp:positionH>
              <wp:positionV relativeFrom="paragraph">
                <wp:posOffset>172587</wp:posOffset>
              </wp:positionV>
              <wp:extent cx="7102549"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25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2BFE" id="Line 13"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25pt,13.6pt" to="7in,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yXsAEAAEgDAAAOAAAAZHJzL2Uyb0RvYy54bWysU8Fu2zAMvQ/YPwi6L3aCZV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">
              <w10:wrap anchorx="margin"/>
            </v:line>
          </w:pict>
        </mc:Fallback>
      </mc:AlternateContent>
    </w:r>
  </w:p>
  <w:p w14:paraId="34E996E4" w14:textId="77777777" w:rsidR="00FC6953" w:rsidRDefault="00FC6953" w:rsidP="00DA51AF">
    <w:pPr>
      <w:pStyle w:val="Header"/>
      <w:tabs>
        <w:tab w:val="clear" w:pos="4513"/>
        <w:tab w:val="clear" w:pos="9026"/>
        <w:tab w:val="left" w:pos="5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37"/>
    <w:rsid w:val="000053D6"/>
    <w:rsid w:val="00021BAD"/>
    <w:rsid w:val="000244F3"/>
    <w:rsid w:val="0002717C"/>
    <w:rsid w:val="00052C66"/>
    <w:rsid w:val="00072AB9"/>
    <w:rsid w:val="000B0437"/>
    <w:rsid w:val="000C1AE9"/>
    <w:rsid w:val="000E7B9A"/>
    <w:rsid w:val="000F6795"/>
    <w:rsid w:val="001008CB"/>
    <w:rsid w:val="00110D57"/>
    <w:rsid w:val="001140C0"/>
    <w:rsid w:val="001323A9"/>
    <w:rsid w:val="00135D52"/>
    <w:rsid w:val="00142687"/>
    <w:rsid w:val="00163462"/>
    <w:rsid w:val="00163FCB"/>
    <w:rsid w:val="00171A2E"/>
    <w:rsid w:val="001770E5"/>
    <w:rsid w:val="00195E1F"/>
    <w:rsid w:val="001A2A79"/>
    <w:rsid w:val="001A3839"/>
    <w:rsid w:val="001C11C5"/>
    <w:rsid w:val="001C520E"/>
    <w:rsid w:val="001E3A98"/>
    <w:rsid w:val="001E5D1B"/>
    <w:rsid w:val="001F08A8"/>
    <w:rsid w:val="0020682C"/>
    <w:rsid w:val="00214217"/>
    <w:rsid w:val="002213C5"/>
    <w:rsid w:val="002308C8"/>
    <w:rsid w:val="00246D35"/>
    <w:rsid w:val="00264E52"/>
    <w:rsid w:val="0026564A"/>
    <w:rsid w:val="002A6748"/>
    <w:rsid w:val="002B03AD"/>
    <w:rsid w:val="002C636F"/>
    <w:rsid w:val="002D659E"/>
    <w:rsid w:val="002E4E1F"/>
    <w:rsid w:val="002F3130"/>
    <w:rsid w:val="002F4A02"/>
    <w:rsid w:val="0031609E"/>
    <w:rsid w:val="003178A5"/>
    <w:rsid w:val="003237C0"/>
    <w:rsid w:val="00324B0A"/>
    <w:rsid w:val="00364C1D"/>
    <w:rsid w:val="00367DB5"/>
    <w:rsid w:val="00377E6E"/>
    <w:rsid w:val="003863FA"/>
    <w:rsid w:val="003A16C1"/>
    <w:rsid w:val="003C7471"/>
    <w:rsid w:val="003D4384"/>
    <w:rsid w:val="003D49BB"/>
    <w:rsid w:val="003E02E8"/>
    <w:rsid w:val="003E134B"/>
    <w:rsid w:val="003F02B9"/>
    <w:rsid w:val="003F38CD"/>
    <w:rsid w:val="00400384"/>
    <w:rsid w:val="00404D06"/>
    <w:rsid w:val="00413FD0"/>
    <w:rsid w:val="00416495"/>
    <w:rsid w:val="0043044A"/>
    <w:rsid w:val="00445F56"/>
    <w:rsid w:val="00457B3D"/>
    <w:rsid w:val="0048002B"/>
    <w:rsid w:val="00490D64"/>
    <w:rsid w:val="004959F4"/>
    <w:rsid w:val="004A07DD"/>
    <w:rsid w:val="004A11E3"/>
    <w:rsid w:val="004A7F38"/>
    <w:rsid w:val="004B6793"/>
    <w:rsid w:val="004C5779"/>
    <w:rsid w:val="004D4CE5"/>
    <w:rsid w:val="004E39A9"/>
    <w:rsid w:val="004F2CA1"/>
    <w:rsid w:val="004F2E52"/>
    <w:rsid w:val="004F5763"/>
    <w:rsid w:val="00501B7A"/>
    <w:rsid w:val="00502940"/>
    <w:rsid w:val="00503DBA"/>
    <w:rsid w:val="0050657A"/>
    <w:rsid w:val="005073D6"/>
    <w:rsid w:val="00510424"/>
    <w:rsid w:val="00513D42"/>
    <w:rsid w:val="00520672"/>
    <w:rsid w:val="00531F18"/>
    <w:rsid w:val="0054081F"/>
    <w:rsid w:val="0055493F"/>
    <w:rsid w:val="00560CAB"/>
    <w:rsid w:val="0056337A"/>
    <w:rsid w:val="00574382"/>
    <w:rsid w:val="0058010D"/>
    <w:rsid w:val="00582E5B"/>
    <w:rsid w:val="00592C9F"/>
    <w:rsid w:val="00596B47"/>
    <w:rsid w:val="005D1722"/>
    <w:rsid w:val="005D5FB0"/>
    <w:rsid w:val="005D7DDD"/>
    <w:rsid w:val="005F51F0"/>
    <w:rsid w:val="0061013E"/>
    <w:rsid w:val="006119B8"/>
    <w:rsid w:val="006162A5"/>
    <w:rsid w:val="00643C5D"/>
    <w:rsid w:val="00645E09"/>
    <w:rsid w:val="00653C3D"/>
    <w:rsid w:val="00654F10"/>
    <w:rsid w:val="00693CB5"/>
    <w:rsid w:val="006943A1"/>
    <w:rsid w:val="006961DA"/>
    <w:rsid w:val="006A643A"/>
    <w:rsid w:val="006C237B"/>
    <w:rsid w:val="006C5A48"/>
    <w:rsid w:val="006D12EA"/>
    <w:rsid w:val="006D6607"/>
    <w:rsid w:val="006E11D6"/>
    <w:rsid w:val="006F2B89"/>
    <w:rsid w:val="00730F1E"/>
    <w:rsid w:val="0073111F"/>
    <w:rsid w:val="0073630E"/>
    <w:rsid w:val="00740B89"/>
    <w:rsid w:val="00760800"/>
    <w:rsid w:val="00773FA6"/>
    <w:rsid w:val="00785181"/>
    <w:rsid w:val="00786232"/>
    <w:rsid w:val="00791229"/>
    <w:rsid w:val="00797154"/>
    <w:rsid w:val="007A14B8"/>
    <w:rsid w:val="007A196A"/>
    <w:rsid w:val="007C2DF4"/>
    <w:rsid w:val="007D7A50"/>
    <w:rsid w:val="007E2D93"/>
    <w:rsid w:val="00802098"/>
    <w:rsid w:val="00804C87"/>
    <w:rsid w:val="00806666"/>
    <w:rsid w:val="008070E2"/>
    <w:rsid w:val="008111C3"/>
    <w:rsid w:val="00830FC8"/>
    <w:rsid w:val="008339EC"/>
    <w:rsid w:val="0084692D"/>
    <w:rsid w:val="00861D39"/>
    <w:rsid w:val="00863B0B"/>
    <w:rsid w:val="00864F23"/>
    <w:rsid w:val="00873A56"/>
    <w:rsid w:val="00873FEE"/>
    <w:rsid w:val="00880873"/>
    <w:rsid w:val="00896F35"/>
    <w:rsid w:val="008B07F3"/>
    <w:rsid w:val="008C1E78"/>
    <w:rsid w:val="008D4063"/>
    <w:rsid w:val="008E14E1"/>
    <w:rsid w:val="008F300C"/>
    <w:rsid w:val="008F5BE7"/>
    <w:rsid w:val="009112EE"/>
    <w:rsid w:val="0092296A"/>
    <w:rsid w:val="00927641"/>
    <w:rsid w:val="00941B63"/>
    <w:rsid w:val="00956F06"/>
    <w:rsid w:val="00986033"/>
    <w:rsid w:val="00992B15"/>
    <w:rsid w:val="009A5AFB"/>
    <w:rsid w:val="009E554E"/>
    <w:rsid w:val="00A123A6"/>
    <w:rsid w:val="00A15C1C"/>
    <w:rsid w:val="00A3206A"/>
    <w:rsid w:val="00A32E9F"/>
    <w:rsid w:val="00A32F6D"/>
    <w:rsid w:val="00A41E9F"/>
    <w:rsid w:val="00A502D7"/>
    <w:rsid w:val="00A54D3C"/>
    <w:rsid w:val="00A660F8"/>
    <w:rsid w:val="00A84E91"/>
    <w:rsid w:val="00A8533D"/>
    <w:rsid w:val="00AB5034"/>
    <w:rsid w:val="00AD107C"/>
    <w:rsid w:val="00AD4B1D"/>
    <w:rsid w:val="00AD572B"/>
    <w:rsid w:val="00B002B9"/>
    <w:rsid w:val="00B058F8"/>
    <w:rsid w:val="00B23034"/>
    <w:rsid w:val="00B238FA"/>
    <w:rsid w:val="00B26D1D"/>
    <w:rsid w:val="00B37A5B"/>
    <w:rsid w:val="00B54AB6"/>
    <w:rsid w:val="00B614D6"/>
    <w:rsid w:val="00B84267"/>
    <w:rsid w:val="00BA0CBA"/>
    <w:rsid w:val="00BA4ECF"/>
    <w:rsid w:val="00BB1843"/>
    <w:rsid w:val="00BD6AED"/>
    <w:rsid w:val="00BE7136"/>
    <w:rsid w:val="00BF5571"/>
    <w:rsid w:val="00BF7DC7"/>
    <w:rsid w:val="00C1210E"/>
    <w:rsid w:val="00C30137"/>
    <w:rsid w:val="00C30998"/>
    <w:rsid w:val="00C347CF"/>
    <w:rsid w:val="00C35E4E"/>
    <w:rsid w:val="00C87758"/>
    <w:rsid w:val="00CA59E8"/>
    <w:rsid w:val="00CA7C0F"/>
    <w:rsid w:val="00CB7D73"/>
    <w:rsid w:val="00CB7EE9"/>
    <w:rsid w:val="00CC390D"/>
    <w:rsid w:val="00CD0F18"/>
    <w:rsid w:val="00CF512F"/>
    <w:rsid w:val="00D00411"/>
    <w:rsid w:val="00D0200B"/>
    <w:rsid w:val="00D226E4"/>
    <w:rsid w:val="00D239A8"/>
    <w:rsid w:val="00D25607"/>
    <w:rsid w:val="00D26996"/>
    <w:rsid w:val="00D37A6C"/>
    <w:rsid w:val="00D64066"/>
    <w:rsid w:val="00D82A84"/>
    <w:rsid w:val="00D845CB"/>
    <w:rsid w:val="00DA51AF"/>
    <w:rsid w:val="00DB2630"/>
    <w:rsid w:val="00DC2A40"/>
    <w:rsid w:val="00DC4EFA"/>
    <w:rsid w:val="00E1455C"/>
    <w:rsid w:val="00E32BDD"/>
    <w:rsid w:val="00E34A8D"/>
    <w:rsid w:val="00E36CE2"/>
    <w:rsid w:val="00E4556C"/>
    <w:rsid w:val="00E9194E"/>
    <w:rsid w:val="00E946BE"/>
    <w:rsid w:val="00EB05FD"/>
    <w:rsid w:val="00EB58B2"/>
    <w:rsid w:val="00EB599C"/>
    <w:rsid w:val="00EC6EFD"/>
    <w:rsid w:val="00ED218D"/>
    <w:rsid w:val="00ED31D8"/>
    <w:rsid w:val="00EF009A"/>
    <w:rsid w:val="00EF04ED"/>
    <w:rsid w:val="00EF1A9E"/>
    <w:rsid w:val="00F26172"/>
    <w:rsid w:val="00F31ECF"/>
    <w:rsid w:val="00F346A4"/>
    <w:rsid w:val="00F44407"/>
    <w:rsid w:val="00F57218"/>
    <w:rsid w:val="00F64874"/>
    <w:rsid w:val="00F779FA"/>
    <w:rsid w:val="00FA53DA"/>
    <w:rsid w:val="00FA5DCB"/>
    <w:rsid w:val="00FB0AD9"/>
    <w:rsid w:val="00FB4125"/>
    <w:rsid w:val="00FC38BB"/>
    <w:rsid w:val="00FC6953"/>
    <w:rsid w:val="00FD0755"/>
    <w:rsid w:val="00FD0B8E"/>
    <w:rsid w:val="00FE18A9"/>
    <w:rsid w:val="00FE7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29CB3"/>
  <w15:chartTrackingRefBased/>
  <w15:docId w15:val="{DBFA84C4-3FD1-4920-8727-D8B616E9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line="22"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A5"/>
    <w:pPr>
      <w:spacing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137"/>
    <w:pPr>
      <w:tabs>
        <w:tab w:val="center" w:pos="4513"/>
        <w:tab w:val="right" w:pos="9026"/>
      </w:tabs>
    </w:pPr>
  </w:style>
  <w:style w:type="character" w:customStyle="1" w:styleId="HeaderChar">
    <w:name w:val="Header Char"/>
    <w:basedOn w:val="DefaultParagraphFont"/>
    <w:link w:val="Header"/>
    <w:uiPriority w:val="99"/>
    <w:rsid w:val="00C30137"/>
  </w:style>
  <w:style w:type="paragraph" w:styleId="Footer">
    <w:name w:val="footer"/>
    <w:basedOn w:val="Normal"/>
    <w:link w:val="FooterChar"/>
    <w:uiPriority w:val="99"/>
    <w:unhideWhenUsed/>
    <w:rsid w:val="00C30137"/>
    <w:pPr>
      <w:tabs>
        <w:tab w:val="center" w:pos="4513"/>
        <w:tab w:val="right" w:pos="9026"/>
      </w:tabs>
    </w:pPr>
  </w:style>
  <w:style w:type="character" w:customStyle="1" w:styleId="FooterChar">
    <w:name w:val="Footer Char"/>
    <w:basedOn w:val="DefaultParagraphFont"/>
    <w:link w:val="Footer"/>
    <w:uiPriority w:val="99"/>
    <w:rsid w:val="00C30137"/>
  </w:style>
  <w:style w:type="character" w:styleId="Hyperlink">
    <w:name w:val="Hyperlink"/>
    <w:uiPriority w:val="99"/>
    <w:rsid w:val="00DA51AF"/>
    <w:rPr>
      <w:color w:val="0000FF"/>
      <w:u w:val="single"/>
    </w:rPr>
  </w:style>
  <w:style w:type="paragraph" w:styleId="PlainText">
    <w:name w:val="Plain Text"/>
    <w:basedOn w:val="Normal"/>
    <w:link w:val="PlainTextChar"/>
    <w:uiPriority w:val="99"/>
    <w:rsid w:val="00DA51AF"/>
    <w:rPr>
      <w:rFonts w:ascii="Courier New" w:hAnsi="Courier New"/>
      <w:sz w:val="20"/>
    </w:rPr>
  </w:style>
  <w:style w:type="character" w:customStyle="1" w:styleId="PlainTextChar">
    <w:name w:val="Plain Text Char"/>
    <w:basedOn w:val="DefaultParagraphFont"/>
    <w:link w:val="PlainText"/>
    <w:uiPriority w:val="99"/>
    <w:rsid w:val="00DA51AF"/>
    <w:rPr>
      <w:rFonts w:ascii="Courier New" w:eastAsia="Times New Roman" w:hAnsi="Courier New" w:cs="Times New Roman"/>
      <w:sz w:val="20"/>
      <w:szCs w:val="20"/>
      <w:lang w:eastAsia="en-AU"/>
    </w:rPr>
  </w:style>
  <w:style w:type="character" w:styleId="UnresolvedMention">
    <w:name w:val="Unresolved Mention"/>
    <w:basedOn w:val="DefaultParagraphFont"/>
    <w:uiPriority w:val="99"/>
    <w:semiHidden/>
    <w:unhideWhenUsed/>
    <w:rsid w:val="00142687"/>
    <w:rPr>
      <w:color w:val="605E5C"/>
      <w:shd w:val="clear" w:color="auto" w:fill="E1DFDD"/>
    </w:rPr>
  </w:style>
  <w:style w:type="paragraph" w:customStyle="1" w:styleId="Default">
    <w:name w:val="Default"/>
    <w:rsid w:val="0073111F"/>
    <w:pPr>
      <w:autoSpaceDE w:val="0"/>
      <w:autoSpaceDN w:val="0"/>
      <w:adjustRightInd w:val="0"/>
      <w:spacing w:line="240" w:lineRule="auto"/>
    </w:pPr>
    <w:rPr>
      <w:rFonts w:ascii="Garamond" w:eastAsia="SimSun" w:hAnsi="Garamond" w:cs="Garamond"/>
      <w:color w:val="000000"/>
      <w:sz w:val="24"/>
      <w:szCs w:val="24"/>
      <w:lang w:eastAsia="zh-CN"/>
    </w:rPr>
  </w:style>
  <w:style w:type="character" w:styleId="FollowedHyperlink">
    <w:name w:val="FollowedHyperlink"/>
    <w:basedOn w:val="DefaultParagraphFont"/>
    <w:uiPriority w:val="99"/>
    <w:semiHidden/>
    <w:unhideWhenUsed/>
    <w:rsid w:val="007D7A50"/>
    <w:rPr>
      <w:color w:val="954F72" w:themeColor="followedHyperlink"/>
      <w:u w:val="single"/>
    </w:rPr>
  </w:style>
  <w:style w:type="character" w:styleId="Strong">
    <w:name w:val="Strong"/>
    <w:basedOn w:val="DefaultParagraphFont"/>
    <w:uiPriority w:val="22"/>
    <w:qFormat/>
    <w:rsid w:val="00D226E4"/>
    <w:rPr>
      <w:b/>
      <w:bCs/>
    </w:rPr>
  </w:style>
  <w:style w:type="character" w:styleId="Emphasis">
    <w:name w:val="Emphasis"/>
    <w:basedOn w:val="DefaultParagraphFont"/>
    <w:uiPriority w:val="20"/>
    <w:qFormat/>
    <w:rsid w:val="00D226E4"/>
    <w:rPr>
      <w:i/>
      <w:iCs/>
    </w:rPr>
  </w:style>
  <w:style w:type="table" w:styleId="TableGrid">
    <w:name w:val="Table Grid"/>
    <w:basedOn w:val="TableNormal"/>
    <w:uiPriority w:val="39"/>
    <w:rsid w:val="005801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0608">
      <w:bodyDiv w:val="1"/>
      <w:marLeft w:val="0"/>
      <w:marRight w:val="0"/>
      <w:marTop w:val="0"/>
      <w:marBottom w:val="0"/>
      <w:divBdr>
        <w:top w:val="none" w:sz="0" w:space="0" w:color="auto"/>
        <w:left w:val="none" w:sz="0" w:space="0" w:color="auto"/>
        <w:bottom w:val="none" w:sz="0" w:space="0" w:color="auto"/>
        <w:right w:val="none" w:sz="0" w:space="0" w:color="auto"/>
      </w:divBdr>
      <w:divsChild>
        <w:div w:id="1372724191">
          <w:marLeft w:val="0"/>
          <w:marRight w:val="0"/>
          <w:marTop w:val="0"/>
          <w:marBottom w:val="0"/>
          <w:divBdr>
            <w:top w:val="none" w:sz="0" w:space="0" w:color="auto"/>
            <w:left w:val="none" w:sz="0" w:space="0" w:color="auto"/>
            <w:bottom w:val="none" w:sz="0" w:space="0" w:color="auto"/>
            <w:right w:val="none" w:sz="0" w:space="0" w:color="auto"/>
          </w:divBdr>
        </w:div>
      </w:divsChild>
    </w:div>
    <w:div w:id="1304431399">
      <w:bodyDiv w:val="1"/>
      <w:marLeft w:val="0"/>
      <w:marRight w:val="0"/>
      <w:marTop w:val="0"/>
      <w:marBottom w:val="0"/>
      <w:divBdr>
        <w:top w:val="none" w:sz="0" w:space="0" w:color="auto"/>
        <w:left w:val="none" w:sz="0" w:space="0" w:color="auto"/>
        <w:bottom w:val="none" w:sz="0" w:space="0" w:color="auto"/>
        <w:right w:val="none" w:sz="0" w:space="0" w:color="auto"/>
      </w:divBdr>
    </w:div>
    <w:div w:id="21291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1007/978-981-16-6474-8_26" TargetMode="External"/><Relationship Id="rId26" Type="http://schemas.openxmlformats.org/officeDocument/2006/relationships/hyperlink" Target="https://www.acde.edu.au/networks-and-partnerships/acde-vocational-group/" TargetMode="External"/><Relationship Id="rId21" Type="http://schemas.openxmlformats.org/officeDocument/2006/relationships/hyperlink" Target="https://doi.org/10.7577/pp.4780" TargetMode="External"/><Relationship Id="rId34" Type="http://schemas.openxmlformats.org/officeDocument/2006/relationships/footer" Target="footer1.xml"/><Relationship Id="rId7" Type="http://schemas.openxmlformats.org/officeDocument/2006/relationships/hyperlink" Target="mailto:vet.research@federation.edu.au" TargetMode="External"/><Relationship Id="rId12" Type="http://schemas.openxmlformats.org/officeDocument/2006/relationships/image" Target="media/image5.png"/><Relationship Id="rId17" Type="http://schemas.openxmlformats.org/officeDocument/2006/relationships/hyperlink" Target="https://protect-au.mimecast.com/s/mZ-4COMKlwulvYL1hEXB1w?domain=sciencedirect.com" TargetMode="External"/><Relationship Id="rId25" Type="http://schemas.openxmlformats.org/officeDocument/2006/relationships/hyperlink" Target="http://www.susted.com/wordpress/content/koalas-agents-for-change-a-case-study-from-regional-victoria_2022_01/" TargetMode="External"/><Relationship Id="rId33"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hyperlink" Target="https://www.ilo.org/wcmsp5/groups/public/---ed_emp/---ifp_skills/documents/publication/wcms_861713.pdf" TargetMode="External"/><Relationship Id="rId20" Type="http://schemas.openxmlformats.org/officeDocument/2006/relationships/hyperlink" Target="http://dx.doi.org/10.1111/hsc.13828" TargetMode="External"/><Relationship Id="rId29" Type="http://schemas.openxmlformats.org/officeDocument/2006/relationships/hyperlink" Target="https://training.gov.au/Training/Details/TAE" TargetMode="External"/><Relationship Id="rId1" Type="http://schemas.openxmlformats.org/officeDocument/2006/relationships/styles" Target="styles.xml"/><Relationship Id="rId6" Type="http://schemas.openxmlformats.org/officeDocument/2006/relationships/hyperlink" Target="https://study.federation.edu.au/course/DTV3" TargetMode="External"/><Relationship Id="rId11" Type="http://schemas.openxmlformats.org/officeDocument/2006/relationships/image" Target="media/image4.png"/><Relationship Id="rId24" Type="http://schemas.openxmlformats.org/officeDocument/2006/relationships/hyperlink" Target="https://doi.org/10.1111/ijtd.12281" TargetMode="External"/><Relationship Id="rId32" Type="http://schemas.openxmlformats.org/officeDocument/2006/relationships/hyperlink" Target="https://dg.eventsair.com/avetra-2023-conference"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federation.edu.au/research-everyday-careers" TargetMode="External"/><Relationship Id="rId23" Type="http://schemas.openxmlformats.org/officeDocument/2006/relationships/hyperlink" Target="https://doi.org/10.1080/13596748.2022.2076059" TargetMode="External"/><Relationship Id="rId28" Type="http://schemas.openxmlformats.org/officeDocument/2006/relationships/hyperlink" Target="https://www.aph.gov.au/Parliamentary_Business/Committees/House/Employment_Education_and_Training/VETInquiry/Submissions"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1080/14759756.2022.2102725" TargetMode="External"/><Relationship Id="rId31" Type="http://schemas.openxmlformats.org/officeDocument/2006/relationships/hyperlink" Target="https://www.avetra.org.au/"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slv.vic.gov.au/get-involved/fellowships/fellowship-2023" TargetMode="External"/><Relationship Id="rId22" Type="http://schemas.openxmlformats.org/officeDocument/2006/relationships/hyperlink" Target="https://doi.org/10.1080/10301763.2022.2120349" TargetMode="External"/><Relationship Id="rId27" Type="http://schemas.openxmlformats.org/officeDocument/2006/relationships/hyperlink" Target="https://www.voced.edu.au/content/ngv:94329" TargetMode="External"/><Relationship Id="rId30" Type="http://schemas.openxmlformats.org/officeDocument/2006/relationships/hyperlink" Target="mailto:e.smith@federation.edu.au"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hyperlink" Target="https://federation.edu.au/schools/school-of-education/research/research-groups/rave-researching-adult-and-vocational-education" TargetMode="External"/><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hyperlink" Target="https://federation.edu.au/schools/school-of-education/research/research-groups/rave-researching-adult-and-vocation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Marshall</dc:creator>
  <cp:keywords/>
  <dc:description/>
  <cp:lastModifiedBy>Erica Smith</cp:lastModifiedBy>
  <cp:revision>9</cp:revision>
  <cp:lastPrinted>2023-02-09T05:57:00Z</cp:lastPrinted>
  <dcterms:created xsi:type="dcterms:W3CDTF">2023-02-08T05:23:00Z</dcterms:created>
  <dcterms:modified xsi:type="dcterms:W3CDTF">2023-02-09T06:07:00Z</dcterms:modified>
</cp:coreProperties>
</file>