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9CA88" w14:textId="77777777" w:rsidR="00A66099" w:rsidRDefault="00A66099" w:rsidP="00A66099">
      <w:pPr>
        <w:spacing w:after="100"/>
      </w:pPr>
      <w:r>
        <w:t xml:space="preserve">The following table can be used </w:t>
      </w:r>
      <w:r w:rsidR="0068767E">
        <w:t xml:space="preserve">weekly </w:t>
      </w:r>
      <w:r>
        <w:t>to help you check-in with yourself</w:t>
      </w:r>
      <w:r w:rsidR="00294212">
        <w:t>, reflect</w:t>
      </w:r>
      <w:r>
        <w:t xml:space="preserve"> and identify any changes in your ability to cope. If you notice any changes, make a note of what strategies you are going to try to take care of yourself.</w:t>
      </w:r>
    </w:p>
    <w:sdt>
      <w:sdtPr>
        <w:rPr>
          <w:b/>
        </w:rPr>
        <w:id w:val="1645772784"/>
        <w:placeholder>
          <w:docPart w:val="DefaultPlaceholder_-1854013438"/>
        </w:placeholder>
        <w:date>
          <w:dateFormat w:val="dddd, d MMMM yyyy"/>
          <w:lid w:val="en-AU"/>
          <w:storeMappedDataAs w:val="dateTime"/>
          <w:calendar w:val="gregorian"/>
        </w:date>
      </w:sdtPr>
      <w:sdtEndPr/>
      <w:sdtContent>
        <w:p w14:paraId="1A1B9CCC" w14:textId="77777777" w:rsidR="0068767E" w:rsidRPr="00012EF9" w:rsidRDefault="0068767E" w:rsidP="0068767E">
          <w:pPr>
            <w:tabs>
              <w:tab w:val="left" w:pos="2552"/>
            </w:tabs>
            <w:spacing w:after="100"/>
            <w:rPr>
              <w:b/>
            </w:rPr>
          </w:pPr>
          <w:r w:rsidRPr="00012EF9">
            <w:rPr>
              <w:b/>
            </w:rPr>
            <w:t>Click to select date</w:t>
          </w:r>
        </w:p>
      </w:sdtContent>
    </w:sdt>
    <w:tbl>
      <w:tblPr>
        <w:tblStyle w:val="TableGrid1"/>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1"/>
        <w:gridCol w:w="1274"/>
        <w:gridCol w:w="5246"/>
      </w:tblGrid>
      <w:tr w:rsidR="0068767E" w:rsidRPr="00A66099" w14:paraId="66B3A49D" w14:textId="77777777" w:rsidTr="00631C57">
        <w:trPr>
          <w:cantSplit/>
          <w:tblHeader/>
        </w:trPr>
        <w:tc>
          <w:tcPr>
            <w:tcW w:w="3681" w:type="dxa"/>
            <w:tcBorders>
              <w:top w:val="single" w:sz="4" w:space="0" w:color="808080"/>
              <w:left w:val="single" w:sz="4" w:space="0" w:color="808080"/>
              <w:bottom w:val="single" w:sz="4" w:space="0" w:color="808080"/>
              <w:right w:val="single" w:sz="4" w:space="0" w:color="808080"/>
            </w:tcBorders>
            <w:shd w:val="clear" w:color="auto" w:fill="4D4D4F"/>
            <w:vAlign w:val="center"/>
          </w:tcPr>
          <w:p w14:paraId="305B0C56" w14:textId="77777777" w:rsidR="0068767E" w:rsidRPr="00F440B0" w:rsidRDefault="0068767E" w:rsidP="00432324">
            <w:pPr>
              <w:shd w:val="clear" w:color="auto" w:fill="auto"/>
              <w:spacing w:before="100" w:after="100" w:line="240" w:lineRule="auto"/>
              <w:jc w:val="both"/>
              <w:rPr>
                <w:b/>
                <w:color w:val="FFFFFF"/>
                <w:sz w:val="24"/>
                <w:lang w:val="en-US" w:eastAsia="en-US"/>
              </w:rPr>
            </w:pPr>
            <w:r w:rsidRPr="00F440B0">
              <w:rPr>
                <w:rFonts w:eastAsia="Times New Roman"/>
                <w:b/>
                <w:color w:val="FFFFFF"/>
                <w:sz w:val="24"/>
                <w:lang w:eastAsia="en-US"/>
              </w:rPr>
              <w:t>Area of check-in</w:t>
            </w:r>
          </w:p>
        </w:tc>
        <w:tc>
          <w:tcPr>
            <w:tcW w:w="6520" w:type="dxa"/>
            <w:gridSpan w:val="2"/>
            <w:tcBorders>
              <w:top w:val="single" w:sz="4" w:space="0" w:color="808080"/>
              <w:left w:val="single" w:sz="4" w:space="0" w:color="808080"/>
              <w:bottom w:val="single" w:sz="4" w:space="0" w:color="808080"/>
              <w:right w:val="single" w:sz="4" w:space="0" w:color="808080"/>
            </w:tcBorders>
            <w:shd w:val="clear" w:color="auto" w:fill="4D4D4F"/>
            <w:vAlign w:val="center"/>
          </w:tcPr>
          <w:p w14:paraId="2FF50AFF" w14:textId="77777777" w:rsidR="0068767E" w:rsidRPr="00A66099" w:rsidRDefault="0068767E" w:rsidP="00432324">
            <w:pPr>
              <w:shd w:val="clear" w:color="auto" w:fill="auto"/>
              <w:spacing w:before="100" w:after="100" w:line="240" w:lineRule="auto"/>
              <w:jc w:val="both"/>
              <w:rPr>
                <w:rFonts w:eastAsia="Times New Roman"/>
                <w:b/>
                <w:color w:val="FFFFFF"/>
                <w:sz w:val="24"/>
                <w:lang w:val="en-US" w:eastAsia="en-US"/>
              </w:rPr>
            </w:pPr>
            <w:r w:rsidRPr="00F440B0">
              <w:rPr>
                <w:rFonts w:eastAsia="Times New Roman"/>
                <w:b/>
                <w:color w:val="FFFFFF"/>
                <w:sz w:val="24"/>
                <w:lang w:eastAsia="en-US"/>
              </w:rPr>
              <w:t>Answer</w:t>
            </w:r>
          </w:p>
        </w:tc>
      </w:tr>
      <w:tr w:rsidR="0068767E" w:rsidRPr="00A66099" w14:paraId="77DC771B" w14:textId="77777777" w:rsidTr="00631C57">
        <w:trPr>
          <w:cantSplit/>
        </w:trPr>
        <w:tc>
          <w:tcPr>
            <w:tcW w:w="368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BEFBEC" w14:textId="77777777" w:rsidR="0068767E" w:rsidRDefault="0068767E" w:rsidP="00432324">
            <w:pPr>
              <w:pStyle w:val="Heading3"/>
              <w:keepNext w:val="0"/>
              <w:spacing w:before="100" w:after="60"/>
              <w:outlineLvl w:val="2"/>
              <w:rPr>
                <w:lang w:eastAsia="en-US"/>
              </w:rPr>
            </w:pPr>
            <w:r w:rsidRPr="00F440B0">
              <w:rPr>
                <w:lang w:eastAsia="en-US"/>
              </w:rPr>
              <w:t>Feelings</w:t>
            </w:r>
          </w:p>
          <w:p w14:paraId="7DD33AE3" w14:textId="77777777" w:rsidR="00F440B0" w:rsidRPr="00F440B0" w:rsidRDefault="00F440B0" w:rsidP="00432324">
            <w:pPr>
              <w:rPr>
                <w:lang w:eastAsia="en-US"/>
              </w:rPr>
            </w:pPr>
            <w:r>
              <w:rPr>
                <w:lang w:eastAsia="en-US"/>
              </w:rPr>
              <w:t>Have you noticed any changes in how you have been feeling this week? Give yourself a score from 0 (not at all) to 10 (extremely) or how stress, anxious or down you are feeling.</w:t>
            </w:r>
          </w:p>
        </w:tc>
        <w:sdt>
          <w:sdtPr>
            <w:rPr>
              <w:color w:val="auto"/>
              <w:lang w:eastAsia="en-US"/>
            </w:rPr>
            <w:id w:val="1573084182"/>
            <w:placeholder>
              <w:docPart w:val="DefaultPlaceholder_-1854013440"/>
            </w:placeholder>
            <w:showingPlcHdr/>
          </w:sdtPr>
          <w:sdtEndPr/>
          <w:sdtContent>
            <w:tc>
              <w:tcPr>
                <w:tcW w:w="6520" w:type="dxa"/>
                <w:gridSpan w:val="2"/>
                <w:tcBorders>
                  <w:top w:val="single" w:sz="4" w:space="0" w:color="808080"/>
                  <w:left w:val="single" w:sz="4" w:space="0" w:color="808080"/>
                  <w:bottom w:val="single" w:sz="4" w:space="0" w:color="808080"/>
                  <w:right w:val="single" w:sz="4" w:space="0" w:color="808080"/>
                </w:tcBorders>
                <w:shd w:val="clear" w:color="auto" w:fill="auto"/>
              </w:tcPr>
              <w:p w14:paraId="2B871279" w14:textId="609CFF16" w:rsidR="0068767E" w:rsidRPr="0068767E" w:rsidRDefault="00631C57" w:rsidP="00432324">
                <w:pPr>
                  <w:shd w:val="clear" w:color="auto" w:fill="auto"/>
                  <w:spacing w:before="100" w:after="100" w:line="240" w:lineRule="auto"/>
                  <w:rPr>
                    <w:color w:val="auto"/>
                    <w:lang w:eastAsia="en-US"/>
                  </w:rPr>
                </w:pPr>
                <w:r w:rsidRPr="008849E0">
                  <w:rPr>
                    <w:rStyle w:val="PlaceholderText"/>
                  </w:rPr>
                  <w:t>Click or tap here to enter text.</w:t>
                </w:r>
              </w:p>
            </w:tc>
          </w:sdtContent>
        </w:sdt>
      </w:tr>
      <w:tr w:rsidR="0068767E" w:rsidRPr="00A66099" w14:paraId="3E1A8DB4" w14:textId="77777777" w:rsidTr="00631C57">
        <w:trPr>
          <w:cantSplit/>
        </w:trPr>
        <w:tc>
          <w:tcPr>
            <w:tcW w:w="3681" w:type="dxa"/>
            <w:tcBorders>
              <w:top w:val="single" w:sz="4" w:space="0" w:color="808080"/>
              <w:left w:val="single" w:sz="4" w:space="0" w:color="808080"/>
              <w:bottom w:val="single" w:sz="4" w:space="0" w:color="808080"/>
              <w:right w:val="single" w:sz="4" w:space="0" w:color="808080"/>
            </w:tcBorders>
            <w:shd w:val="clear" w:color="auto" w:fill="auto"/>
          </w:tcPr>
          <w:p w14:paraId="5FD24E21" w14:textId="77777777" w:rsidR="0068767E" w:rsidRDefault="0068767E" w:rsidP="00432324">
            <w:pPr>
              <w:pStyle w:val="Heading3"/>
              <w:keepNext w:val="0"/>
              <w:spacing w:before="100" w:after="60"/>
              <w:outlineLvl w:val="2"/>
              <w:rPr>
                <w:lang w:eastAsia="en-US"/>
              </w:rPr>
            </w:pPr>
            <w:r w:rsidRPr="00F440B0">
              <w:rPr>
                <w:lang w:eastAsia="en-US"/>
              </w:rPr>
              <w:t>Body</w:t>
            </w:r>
          </w:p>
          <w:p w14:paraId="220C23A1" w14:textId="77777777" w:rsidR="00F440B0" w:rsidRPr="00F440B0" w:rsidRDefault="00F440B0" w:rsidP="00432324">
            <w:pPr>
              <w:rPr>
                <w:lang w:eastAsia="en-US"/>
              </w:rPr>
            </w:pPr>
            <w:r>
              <w:rPr>
                <w:lang w:eastAsia="en-US"/>
              </w:rPr>
              <w:t>Have you noticed any changes in your own body? Do you have tight shoulders or jaw, tightness in your chest, dryness of mouth, difficulty breathing or heart racing?</w:t>
            </w:r>
          </w:p>
        </w:tc>
        <w:sdt>
          <w:sdtPr>
            <w:rPr>
              <w:color w:val="auto"/>
              <w:lang w:eastAsia="en-US"/>
            </w:rPr>
            <w:id w:val="412125525"/>
            <w:placeholder>
              <w:docPart w:val="DefaultPlaceholder_-1854013440"/>
            </w:placeholder>
            <w:showingPlcHdr/>
          </w:sdtPr>
          <w:sdtEndPr/>
          <w:sdtContent>
            <w:tc>
              <w:tcPr>
                <w:tcW w:w="6520" w:type="dxa"/>
                <w:gridSpan w:val="2"/>
                <w:tcBorders>
                  <w:top w:val="single" w:sz="4" w:space="0" w:color="808080"/>
                  <w:left w:val="single" w:sz="4" w:space="0" w:color="808080"/>
                  <w:bottom w:val="single" w:sz="4" w:space="0" w:color="808080"/>
                  <w:right w:val="single" w:sz="4" w:space="0" w:color="808080"/>
                </w:tcBorders>
                <w:shd w:val="clear" w:color="auto" w:fill="auto"/>
              </w:tcPr>
              <w:p w14:paraId="46BF9095" w14:textId="77777777" w:rsidR="0068767E" w:rsidRPr="0068767E" w:rsidRDefault="00387017" w:rsidP="00432324">
                <w:pPr>
                  <w:shd w:val="clear" w:color="auto" w:fill="auto"/>
                  <w:spacing w:before="100" w:after="100" w:line="240" w:lineRule="auto"/>
                  <w:rPr>
                    <w:color w:val="auto"/>
                    <w:lang w:eastAsia="en-US"/>
                  </w:rPr>
                </w:pPr>
                <w:r w:rsidRPr="008849E0">
                  <w:rPr>
                    <w:rStyle w:val="PlaceholderText"/>
                  </w:rPr>
                  <w:t>Click or tap here to enter text.</w:t>
                </w:r>
              </w:p>
            </w:tc>
          </w:sdtContent>
        </w:sdt>
      </w:tr>
      <w:tr w:rsidR="0068767E" w:rsidRPr="00A66099" w14:paraId="679499CE" w14:textId="77777777" w:rsidTr="00631C57">
        <w:trPr>
          <w:cantSplit/>
        </w:trPr>
        <w:tc>
          <w:tcPr>
            <w:tcW w:w="3681" w:type="dxa"/>
            <w:tcBorders>
              <w:top w:val="single" w:sz="4" w:space="0" w:color="808080"/>
              <w:left w:val="single" w:sz="4" w:space="0" w:color="808080"/>
              <w:bottom w:val="single" w:sz="4" w:space="0" w:color="808080"/>
              <w:right w:val="single" w:sz="4" w:space="0" w:color="808080"/>
            </w:tcBorders>
            <w:shd w:val="clear" w:color="auto" w:fill="auto"/>
          </w:tcPr>
          <w:p w14:paraId="1BBB099C" w14:textId="77777777" w:rsidR="0068767E" w:rsidRDefault="0068767E" w:rsidP="00432324">
            <w:pPr>
              <w:pStyle w:val="Heading3"/>
              <w:keepNext w:val="0"/>
              <w:spacing w:before="100" w:after="60"/>
              <w:outlineLvl w:val="2"/>
              <w:rPr>
                <w:lang w:eastAsia="en-US"/>
              </w:rPr>
            </w:pPr>
            <w:r w:rsidRPr="00F440B0">
              <w:rPr>
                <w:lang w:eastAsia="en-US"/>
              </w:rPr>
              <w:t>Sleep</w:t>
            </w:r>
          </w:p>
          <w:p w14:paraId="716C69A1" w14:textId="77777777" w:rsidR="00F440B0" w:rsidRPr="00F440B0" w:rsidRDefault="00F440B0" w:rsidP="00432324">
            <w:pPr>
              <w:rPr>
                <w:lang w:eastAsia="en-US"/>
              </w:rPr>
            </w:pPr>
            <w:r>
              <w:rPr>
                <w:lang w:eastAsia="en-US"/>
              </w:rPr>
              <w:t>Have there been changes in your sleep pattern? Are you struggling to get sleep, waking in the night or waking earlier than usual and finding it difficult to get back to sleep?</w:t>
            </w:r>
          </w:p>
        </w:tc>
        <w:sdt>
          <w:sdtPr>
            <w:rPr>
              <w:color w:val="auto"/>
              <w:lang w:eastAsia="en-US"/>
            </w:rPr>
            <w:id w:val="-794286085"/>
            <w:placeholder>
              <w:docPart w:val="DefaultPlaceholder_-1854013440"/>
            </w:placeholder>
            <w:showingPlcHdr/>
          </w:sdtPr>
          <w:sdtEndPr/>
          <w:sdtContent>
            <w:tc>
              <w:tcPr>
                <w:tcW w:w="6520" w:type="dxa"/>
                <w:gridSpan w:val="2"/>
                <w:tcBorders>
                  <w:top w:val="single" w:sz="4" w:space="0" w:color="808080"/>
                  <w:left w:val="single" w:sz="4" w:space="0" w:color="808080"/>
                  <w:bottom w:val="single" w:sz="4" w:space="0" w:color="808080"/>
                  <w:right w:val="single" w:sz="4" w:space="0" w:color="808080"/>
                </w:tcBorders>
                <w:shd w:val="clear" w:color="auto" w:fill="auto"/>
              </w:tcPr>
              <w:p w14:paraId="671D3C06" w14:textId="248C5C92" w:rsidR="0068767E" w:rsidRPr="0068767E" w:rsidRDefault="00387017" w:rsidP="00432324">
                <w:pPr>
                  <w:shd w:val="clear" w:color="auto" w:fill="auto"/>
                  <w:spacing w:before="100" w:after="100" w:line="240" w:lineRule="auto"/>
                  <w:rPr>
                    <w:color w:val="auto"/>
                    <w:lang w:eastAsia="en-US"/>
                  </w:rPr>
                </w:pPr>
                <w:r w:rsidRPr="008849E0">
                  <w:rPr>
                    <w:rStyle w:val="PlaceholderText"/>
                  </w:rPr>
                  <w:t>Click or tap here to enter text.</w:t>
                </w:r>
              </w:p>
            </w:tc>
          </w:sdtContent>
        </w:sdt>
      </w:tr>
      <w:tr w:rsidR="0068767E" w:rsidRPr="00A66099" w14:paraId="33AB6DAD" w14:textId="77777777" w:rsidTr="00631C57">
        <w:trPr>
          <w:cantSplit/>
        </w:trPr>
        <w:tc>
          <w:tcPr>
            <w:tcW w:w="3681" w:type="dxa"/>
            <w:tcBorders>
              <w:top w:val="single" w:sz="4" w:space="0" w:color="808080"/>
              <w:left w:val="single" w:sz="4" w:space="0" w:color="808080"/>
              <w:bottom w:val="single" w:sz="4" w:space="0" w:color="808080"/>
              <w:right w:val="single" w:sz="4" w:space="0" w:color="808080"/>
            </w:tcBorders>
            <w:shd w:val="clear" w:color="auto" w:fill="auto"/>
          </w:tcPr>
          <w:p w14:paraId="4ADD55B1" w14:textId="77777777" w:rsidR="0068767E" w:rsidRDefault="0068767E" w:rsidP="00432324">
            <w:pPr>
              <w:pStyle w:val="Heading3"/>
              <w:keepNext w:val="0"/>
              <w:spacing w:before="100" w:after="60"/>
              <w:outlineLvl w:val="2"/>
              <w:rPr>
                <w:lang w:eastAsia="en-US"/>
              </w:rPr>
            </w:pPr>
            <w:r w:rsidRPr="00F440B0">
              <w:rPr>
                <w:lang w:eastAsia="en-US"/>
              </w:rPr>
              <w:t>Thoughts</w:t>
            </w:r>
          </w:p>
          <w:p w14:paraId="282D49AF" w14:textId="77777777" w:rsidR="00F440B0" w:rsidRPr="00F440B0" w:rsidRDefault="00F440B0" w:rsidP="00432324">
            <w:pPr>
              <w:rPr>
                <w:lang w:eastAsia="en-US"/>
              </w:rPr>
            </w:pPr>
            <w:r>
              <w:rPr>
                <w:lang w:eastAsia="en-US"/>
              </w:rPr>
              <w:t>Have you been focusing on ‘what if’ situations? Are you always worrying about the worst-case scenarios?</w:t>
            </w:r>
          </w:p>
        </w:tc>
        <w:sdt>
          <w:sdtPr>
            <w:rPr>
              <w:color w:val="auto"/>
              <w:lang w:eastAsia="en-US"/>
            </w:rPr>
            <w:id w:val="605545504"/>
            <w:placeholder>
              <w:docPart w:val="DefaultPlaceholder_-1854013440"/>
            </w:placeholder>
            <w:showingPlcHdr/>
          </w:sdtPr>
          <w:sdtEndPr/>
          <w:sdtContent>
            <w:tc>
              <w:tcPr>
                <w:tcW w:w="6520" w:type="dxa"/>
                <w:gridSpan w:val="2"/>
                <w:tcBorders>
                  <w:top w:val="single" w:sz="4" w:space="0" w:color="808080"/>
                  <w:left w:val="single" w:sz="4" w:space="0" w:color="808080"/>
                  <w:bottom w:val="single" w:sz="4" w:space="0" w:color="808080"/>
                  <w:right w:val="single" w:sz="4" w:space="0" w:color="808080"/>
                </w:tcBorders>
                <w:shd w:val="clear" w:color="auto" w:fill="auto"/>
              </w:tcPr>
              <w:p w14:paraId="6C708501" w14:textId="77777777" w:rsidR="0068767E" w:rsidRPr="0068767E" w:rsidRDefault="00387017" w:rsidP="00432324">
                <w:pPr>
                  <w:shd w:val="clear" w:color="auto" w:fill="auto"/>
                  <w:spacing w:before="100" w:after="100" w:line="240" w:lineRule="auto"/>
                  <w:rPr>
                    <w:color w:val="auto"/>
                    <w:lang w:eastAsia="en-US"/>
                  </w:rPr>
                </w:pPr>
                <w:r w:rsidRPr="008849E0">
                  <w:rPr>
                    <w:rStyle w:val="PlaceholderText"/>
                  </w:rPr>
                  <w:t>Click or tap here to enter text.</w:t>
                </w:r>
              </w:p>
            </w:tc>
          </w:sdtContent>
        </w:sdt>
      </w:tr>
      <w:tr w:rsidR="0068767E" w:rsidRPr="00A66099" w14:paraId="37698693" w14:textId="77777777" w:rsidTr="00631C57">
        <w:trPr>
          <w:cantSplit/>
        </w:trPr>
        <w:tc>
          <w:tcPr>
            <w:tcW w:w="3681" w:type="dxa"/>
            <w:tcBorders>
              <w:top w:val="single" w:sz="4" w:space="0" w:color="808080"/>
              <w:left w:val="single" w:sz="4" w:space="0" w:color="808080"/>
              <w:bottom w:val="single" w:sz="4" w:space="0" w:color="808080"/>
              <w:right w:val="single" w:sz="4" w:space="0" w:color="808080"/>
            </w:tcBorders>
            <w:shd w:val="clear" w:color="auto" w:fill="auto"/>
          </w:tcPr>
          <w:p w14:paraId="529B587E" w14:textId="77777777" w:rsidR="0068767E" w:rsidRDefault="0068767E" w:rsidP="00432324">
            <w:pPr>
              <w:pStyle w:val="Heading3"/>
              <w:keepNext w:val="0"/>
              <w:spacing w:before="100" w:after="60"/>
              <w:outlineLvl w:val="2"/>
              <w:rPr>
                <w:lang w:eastAsia="en-US"/>
              </w:rPr>
            </w:pPr>
            <w:r w:rsidRPr="00F440B0">
              <w:rPr>
                <w:lang w:eastAsia="en-US"/>
              </w:rPr>
              <w:t>Reactions and behaviour</w:t>
            </w:r>
          </w:p>
          <w:p w14:paraId="2C9EC107" w14:textId="7E425A95" w:rsidR="00F440B0" w:rsidRPr="00F440B0" w:rsidRDefault="00F440B0" w:rsidP="00432324">
            <w:pPr>
              <w:rPr>
                <w:lang w:eastAsia="en-US"/>
              </w:rPr>
            </w:pPr>
            <w:r>
              <w:rPr>
                <w:lang w:eastAsia="en-US"/>
              </w:rPr>
              <w:t>Have you been acting differently to those around you or how you treat yourself? Are you snapping at those you love, finding it extremely difficult to focus, or always depending on things like alcohol or food to cope?</w:t>
            </w:r>
          </w:p>
        </w:tc>
        <w:sdt>
          <w:sdtPr>
            <w:rPr>
              <w:color w:val="auto"/>
              <w:lang w:eastAsia="en-US"/>
            </w:rPr>
            <w:id w:val="-60336128"/>
            <w:placeholder>
              <w:docPart w:val="DefaultPlaceholder_-1854013440"/>
            </w:placeholder>
            <w:showingPlcHdr/>
          </w:sdtPr>
          <w:sdtEndPr/>
          <w:sdtContent>
            <w:tc>
              <w:tcPr>
                <w:tcW w:w="6520" w:type="dxa"/>
                <w:gridSpan w:val="2"/>
                <w:tcBorders>
                  <w:top w:val="single" w:sz="4" w:space="0" w:color="808080"/>
                  <w:left w:val="single" w:sz="4" w:space="0" w:color="808080"/>
                  <w:bottom w:val="single" w:sz="4" w:space="0" w:color="808080"/>
                  <w:right w:val="single" w:sz="4" w:space="0" w:color="808080"/>
                </w:tcBorders>
                <w:shd w:val="clear" w:color="auto" w:fill="auto"/>
              </w:tcPr>
              <w:p w14:paraId="615FE88E" w14:textId="77777777" w:rsidR="0068767E" w:rsidRPr="0068767E" w:rsidRDefault="00387017" w:rsidP="00432324">
                <w:pPr>
                  <w:shd w:val="clear" w:color="auto" w:fill="auto"/>
                  <w:spacing w:before="100" w:after="100" w:line="240" w:lineRule="auto"/>
                  <w:rPr>
                    <w:color w:val="auto"/>
                    <w:lang w:eastAsia="en-US"/>
                  </w:rPr>
                </w:pPr>
                <w:r w:rsidRPr="008849E0">
                  <w:rPr>
                    <w:rStyle w:val="PlaceholderText"/>
                  </w:rPr>
                  <w:t>Click or tap here to enter text.</w:t>
                </w:r>
              </w:p>
            </w:tc>
          </w:sdtContent>
        </w:sdt>
      </w:tr>
      <w:tr w:rsidR="0068767E" w:rsidRPr="00A66099" w14:paraId="75557E39" w14:textId="77777777" w:rsidTr="00631C57">
        <w:trPr>
          <w:cantSplit/>
          <w:trHeight w:val="1365"/>
        </w:trPr>
        <w:tc>
          <w:tcPr>
            <w:tcW w:w="3681" w:type="dxa"/>
            <w:tcBorders>
              <w:top w:val="single" w:sz="4" w:space="0" w:color="808080"/>
              <w:left w:val="single" w:sz="4" w:space="0" w:color="808080"/>
              <w:bottom w:val="single" w:sz="4" w:space="0" w:color="808080"/>
              <w:right w:val="single" w:sz="4" w:space="0" w:color="808080"/>
            </w:tcBorders>
            <w:shd w:val="clear" w:color="auto" w:fill="auto"/>
          </w:tcPr>
          <w:p w14:paraId="665C79F6" w14:textId="14A24A84" w:rsidR="0068767E" w:rsidRDefault="0068767E" w:rsidP="00432324">
            <w:pPr>
              <w:pStyle w:val="Heading3"/>
              <w:keepNext w:val="0"/>
              <w:spacing w:before="100" w:after="60"/>
              <w:outlineLvl w:val="2"/>
              <w:rPr>
                <w:lang w:eastAsia="en-US"/>
              </w:rPr>
            </w:pPr>
            <w:r w:rsidRPr="00F440B0">
              <w:rPr>
                <w:lang w:eastAsia="en-US"/>
              </w:rPr>
              <w:t>Check-in buddy</w:t>
            </w:r>
          </w:p>
          <w:p w14:paraId="04BFB3EE" w14:textId="2DDA501D" w:rsidR="00387017" w:rsidRPr="00387017" w:rsidRDefault="00387017" w:rsidP="00432324">
            <w:pPr>
              <w:rPr>
                <w:lang w:eastAsia="en-US"/>
              </w:rPr>
            </w:pPr>
            <w:r>
              <w:rPr>
                <w:lang w:eastAsia="en-US"/>
              </w:rPr>
              <w:t>Have you spoken to your check-in buddy about how you’re feeling this week?</w:t>
            </w:r>
          </w:p>
        </w:tc>
        <w:sdt>
          <w:sdtPr>
            <w:rPr>
              <w:color w:val="auto"/>
              <w:lang w:eastAsia="en-US"/>
            </w:rPr>
            <w:id w:val="1202121932"/>
            <w:placeholder>
              <w:docPart w:val="DefaultPlaceholder_-1854013440"/>
            </w:placeholder>
            <w:showingPlcHdr/>
          </w:sdtPr>
          <w:sdtEndPr/>
          <w:sdtContent>
            <w:bookmarkStart w:id="0" w:name="_GoBack" w:displacedByCustomXml="prev"/>
            <w:tc>
              <w:tcPr>
                <w:tcW w:w="6520" w:type="dxa"/>
                <w:gridSpan w:val="2"/>
                <w:tcBorders>
                  <w:top w:val="single" w:sz="4" w:space="0" w:color="808080"/>
                  <w:left w:val="single" w:sz="4" w:space="0" w:color="808080"/>
                  <w:bottom w:val="single" w:sz="4" w:space="0" w:color="808080"/>
                  <w:right w:val="single" w:sz="4" w:space="0" w:color="808080"/>
                </w:tcBorders>
                <w:shd w:val="clear" w:color="auto" w:fill="auto"/>
              </w:tcPr>
              <w:p w14:paraId="4966519B" w14:textId="7D2CF04B" w:rsidR="0068767E" w:rsidRPr="0068767E" w:rsidRDefault="00387017" w:rsidP="00432324">
                <w:pPr>
                  <w:shd w:val="clear" w:color="auto" w:fill="auto"/>
                  <w:spacing w:before="100" w:after="100" w:line="240" w:lineRule="auto"/>
                  <w:rPr>
                    <w:color w:val="auto"/>
                    <w:lang w:eastAsia="en-US"/>
                  </w:rPr>
                </w:pPr>
                <w:r w:rsidRPr="008849E0">
                  <w:rPr>
                    <w:rStyle w:val="PlaceholderText"/>
                  </w:rPr>
                  <w:t>Click or tap here to enter text.</w:t>
                </w:r>
              </w:p>
            </w:tc>
            <w:bookmarkEnd w:id="0" w:displacedByCustomXml="next"/>
          </w:sdtContent>
        </w:sdt>
      </w:tr>
      <w:tr w:rsidR="0068767E" w:rsidRPr="00A66099" w14:paraId="6B530E44" w14:textId="77777777" w:rsidTr="00631C57">
        <w:trPr>
          <w:cantSplit/>
        </w:trPr>
        <w:tc>
          <w:tcPr>
            <w:tcW w:w="4955" w:type="dxa"/>
            <w:gridSpan w:val="2"/>
            <w:tcBorders>
              <w:top w:val="single" w:sz="4" w:space="0" w:color="808080"/>
              <w:left w:val="single" w:sz="4" w:space="0" w:color="808080"/>
              <w:bottom w:val="single" w:sz="4" w:space="0" w:color="808080"/>
              <w:right w:val="single" w:sz="4" w:space="0" w:color="FFFFFF" w:themeColor="background1"/>
            </w:tcBorders>
            <w:shd w:val="clear" w:color="auto" w:fill="auto"/>
            <w:vAlign w:val="center"/>
          </w:tcPr>
          <w:p w14:paraId="6BD84585" w14:textId="77777777" w:rsidR="0068767E" w:rsidRPr="00F440B0" w:rsidRDefault="0068767E" w:rsidP="00432324">
            <w:pPr>
              <w:pStyle w:val="Heading3"/>
              <w:keepNext w:val="0"/>
              <w:spacing w:before="100" w:line="240" w:lineRule="auto"/>
              <w:outlineLvl w:val="2"/>
              <w:rPr>
                <w:lang w:eastAsia="en-US"/>
              </w:rPr>
            </w:pPr>
            <w:r w:rsidRPr="00F440B0">
              <w:rPr>
                <w:lang w:eastAsia="en-US"/>
              </w:rPr>
              <w:t>Strategies to try this week…</w:t>
            </w:r>
          </w:p>
          <w:p w14:paraId="62EFE00C" w14:textId="73C938B9" w:rsidR="0068767E" w:rsidRPr="00BE59B9" w:rsidRDefault="00432324" w:rsidP="00432324">
            <w:pPr>
              <w:shd w:val="clear" w:color="auto" w:fill="auto"/>
              <w:spacing w:before="100" w:after="100" w:line="240" w:lineRule="auto"/>
              <w:ind w:left="397" w:hanging="397"/>
              <w:rPr>
                <w:lang w:eastAsia="en-US"/>
              </w:rPr>
            </w:pPr>
            <w:sdt>
              <w:sdtPr>
                <w:rPr>
                  <w:lang w:eastAsia="en-US"/>
                </w:rPr>
                <w:id w:val="-787580904"/>
                <w14:checkbox>
                  <w14:checked w14:val="0"/>
                  <w14:checkedState w14:val="2612" w14:font="MS Gothic"/>
                  <w14:uncheckedState w14:val="2610" w14:font="MS Gothic"/>
                </w14:checkbox>
              </w:sdtPr>
              <w:sdtEndPr/>
              <w:sdtContent>
                <w:r w:rsidR="00F440B0" w:rsidRPr="00BE59B9">
                  <w:rPr>
                    <w:rFonts w:ascii="Segoe UI Symbol" w:eastAsia="MS Gothic" w:hAnsi="Segoe UI Symbol" w:cs="Segoe UI Symbol"/>
                    <w:lang w:eastAsia="en-US"/>
                  </w:rPr>
                  <w:t>☐</w:t>
                </w:r>
              </w:sdtContent>
            </w:sdt>
            <w:r w:rsidR="00CA46DE">
              <w:rPr>
                <w:lang w:eastAsia="en-US"/>
              </w:rPr>
              <w:tab/>
            </w:r>
            <w:hyperlink r:id="rId11" w:history="1">
              <w:r w:rsidR="0068767E" w:rsidRPr="00F91920">
                <w:rPr>
                  <w:rStyle w:val="Hyperlink"/>
                  <w:color w:val="0563C1"/>
                  <w:lang w:eastAsia="en-US"/>
                </w:rPr>
                <w:t>Make a self-care pla</w:t>
              </w:r>
              <w:r w:rsidR="00F91920" w:rsidRPr="00F91920">
                <w:rPr>
                  <w:rStyle w:val="Hyperlink"/>
                  <w:color w:val="0563C1"/>
                  <w:lang w:eastAsia="en-US"/>
                </w:rPr>
                <w:t>n (docx, 173kb)</w:t>
              </w:r>
            </w:hyperlink>
          </w:p>
          <w:p w14:paraId="27731962" w14:textId="39D87655" w:rsidR="0068767E" w:rsidRPr="00BE59B9" w:rsidRDefault="00432324" w:rsidP="00432324">
            <w:pPr>
              <w:shd w:val="clear" w:color="auto" w:fill="auto"/>
              <w:spacing w:before="100" w:after="100" w:line="240" w:lineRule="auto"/>
              <w:ind w:left="397" w:hanging="397"/>
              <w:rPr>
                <w:lang w:eastAsia="en-US"/>
              </w:rPr>
            </w:pPr>
            <w:sdt>
              <w:sdtPr>
                <w:rPr>
                  <w:lang w:eastAsia="en-US"/>
                </w:rPr>
                <w:id w:val="-1373073721"/>
                <w14:checkbox>
                  <w14:checked w14:val="0"/>
                  <w14:checkedState w14:val="2612" w14:font="MS Gothic"/>
                  <w14:uncheckedState w14:val="2610" w14:font="MS Gothic"/>
                </w14:checkbox>
              </w:sdtPr>
              <w:sdtEndPr/>
              <w:sdtContent>
                <w:r w:rsidR="0068767E" w:rsidRPr="00BE59B9">
                  <w:rPr>
                    <w:rFonts w:ascii="Segoe UI Symbol" w:eastAsia="MS Gothic" w:hAnsi="Segoe UI Symbol" w:cs="Segoe UI Symbol"/>
                    <w:lang w:eastAsia="en-US"/>
                  </w:rPr>
                  <w:t>☐</w:t>
                </w:r>
              </w:sdtContent>
            </w:sdt>
            <w:r w:rsidR="00CA46DE">
              <w:rPr>
                <w:lang w:eastAsia="en-US"/>
              </w:rPr>
              <w:tab/>
            </w:r>
            <w:r w:rsidR="0068767E" w:rsidRPr="00BE59B9">
              <w:rPr>
                <w:lang w:eastAsia="en-US"/>
              </w:rPr>
              <w:t>Do physical activity or get fresh air each day</w:t>
            </w:r>
          </w:p>
          <w:p w14:paraId="05A18318" w14:textId="5ABD0479" w:rsidR="0068767E" w:rsidRDefault="00432324" w:rsidP="00432324">
            <w:pPr>
              <w:shd w:val="clear" w:color="auto" w:fill="auto"/>
              <w:spacing w:before="100" w:after="100" w:line="240" w:lineRule="auto"/>
              <w:ind w:left="397" w:hanging="397"/>
              <w:rPr>
                <w:color w:val="auto"/>
                <w:lang w:eastAsia="en-US"/>
              </w:rPr>
            </w:pPr>
            <w:sdt>
              <w:sdtPr>
                <w:rPr>
                  <w:lang w:eastAsia="en-US"/>
                </w:rPr>
                <w:id w:val="-837148373"/>
                <w14:checkbox>
                  <w14:checked w14:val="0"/>
                  <w14:checkedState w14:val="2612" w14:font="MS Gothic"/>
                  <w14:uncheckedState w14:val="2610" w14:font="MS Gothic"/>
                </w14:checkbox>
              </w:sdtPr>
              <w:sdtEndPr/>
              <w:sdtContent>
                <w:r w:rsidR="0068767E" w:rsidRPr="00BE59B9">
                  <w:rPr>
                    <w:rFonts w:ascii="Segoe UI Symbol" w:eastAsia="MS Gothic" w:hAnsi="Segoe UI Symbol" w:cs="Segoe UI Symbol"/>
                    <w:lang w:eastAsia="en-US"/>
                  </w:rPr>
                  <w:t>☐</w:t>
                </w:r>
              </w:sdtContent>
            </w:sdt>
            <w:r w:rsidR="00CA46DE">
              <w:rPr>
                <w:lang w:eastAsia="en-US"/>
              </w:rPr>
              <w:tab/>
            </w:r>
            <w:r w:rsidR="0068767E" w:rsidRPr="00BE59B9">
              <w:rPr>
                <w:lang w:eastAsia="en-US"/>
              </w:rPr>
              <w:t>Do something that gives me pleasure and/or</w:t>
            </w:r>
            <w:r w:rsidR="0068767E" w:rsidRPr="00BE59B9">
              <w:rPr>
                <w:lang w:eastAsia="en-US"/>
              </w:rPr>
              <w:br/>
              <w:t>achievement each day</w:t>
            </w:r>
          </w:p>
        </w:tc>
        <w:tc>
          <w:tcPr>
            <w:tcW w:w="5246" w:type="dxa"/>
            <w:tcBorders>
              <w:top w:val="single" w:sz="4" w:space="0" w:color="808080"/>
              <w:left w:val="single" w:sz="4" w:space="0" w:color="FFFFFF" w:themeColor="background1"/>
              <w:bottom w:val="single" w:sz="4" w:space="0" w:color="808080"/>
              <w:right w:val="single" w:sz="4" w:space="0" w:color="808080"/>
            </w:tcBorders>
            <w:shd w:val="clear" w:color="auto" w:fill="auto"/>
            <w:vAlign w:val="center"/>
          </w:tcPr>
          <w:p w14:paraId="202EF5EE" w14:textId="2C85B394" w:rsidR="0068767E" w:rsidRPr="00BE59B9" w:rsidRDefault="00432324" w:rsidP="00432324">
            <w:pPr>
              <w:shd w:val="clear" w:color="auto" w:fill="auto"/>
              <w:spacing w:before="100" w:after="100" w:line="240" w:lineRule="auto"/>
              <w:ind w:left="289" w:hanging="397"/>
              <w:rPr>
                <w:lang w:eastAsia="en-US"/>
              </w:rPr>
            </w:pPr>
            <w:sdt>
              <w:sdtPr>
                <w:rPr>
                  <w:lang w:eastAsia="en-US"/>
                </w:rPr>
                <w:id w:val="-1654985956"/>
                <w14:checkbox>
                  <w14:checked w14:val="0"/>
                  <w14:checkedState w14:val="2612" w14:font="MS Gothic"/>
                  <w14:uncheckedState w14:val="2610" w14:font="MS Gothic"/>
                </w14:checkbox>
              </w:sdtPr>
              <w:sdtEndPr/>
              <w:sdtContent>
                <w:r w:rsidR="0068767E" w:rsidRPr="00BE59B9">
                  <w:rPr>
                    <w:rFonts w:ascii="Segoe UI Symbol" w:eastAsia="MS Gothic" w:hAnsi="Segoe UI Symbol" w:cs="Segoe UI Symbol"/>
                    <w:lang w:eastAsia="en-US"/>
                  </w:rPr>
                  <w:t>☐</w:t>
                </w:r>
              </w:sdtContent>
            </w:sdt>
            <w:r w:rsidR="00CA46DE">
              <w:rPr>
                <w:lang w:eastAsia="en-US"/>
              </w:rPr>
              <w:tab/>
            </w:r>
            <w:r w:rsidR="0068767E" w:rsidRPr="00BE59B9">
              <w:rPr>
                <w:lang w:eastAsia="en-US"/>
              </w:rPr>
              <w:t>Notice my thoughts and try to think in a helpful way</w:t>
            </w:r>
          </w:p>
          <w:p w14:paraId="449D6681" w14:textId="620125B9" w:rsidR="0068767E" w:rsidRPr="00BE59B9" w:rsidRDefault="00432324" w:rsidP="00432324">
            <w:pPr>
              <w:shd w:val="clear" w:color="auto" w:fill="auto"/>
              <w:spacing w:before="100" w:after="100" w:line="240" w:lineRule="auto"/>
              <w:ind w:left="289" w:hanging="397"/>
              <w:rPr>
                <w:lang w:eastAsia="en-US"/>
              </w:rPr>
            </w:pPr>
            <w:sdt>
              <w:sdtPr>
                <w:rPr>
                  <w:lang w:eastAsia="en-US"/>
                </w:rPr>
                <w:id w:val="209623430"/>
                <w14:checkbox>
                  <w14:checked w14:val="0"/>
                  <w14:checkedState w14:val="2612" w14:font="MS Gothic"/>
                  <w14:uncheckedState w14:val="2610" w14:font="MS Gothic"/>
                </w14:checkbox>
              </w:sdtPr>
              <w:sdtEndPr/>
              <w:sdtContent>
                <w:r w:rsidR="0068767E" w:rsidRPr="00BE59B9">
                  <w:rPr>
                    <w:rFonts w:ascii="Segoe UI Symbol" w:eastAsia="MS Gothic" w:hAnsi="Segoe UI Symbol" w:cs="Segoe UI Symbol"/>
                    <w:lang w:eastAsia="en-US"/>
                  </w:rPr>
                  <w:t>☐</w:t>
                </w:r>
              </w:sdtContent>
            </w:sdt>
            <w:r w:rsidR="00CA46DE">
              <w:rPr>
                <w:lang w:eastAsia="en-US"/>
              </w:rPr>
              <w:tab/>
            </w:r>
            <w:r w:rsidR="0068767E" w:rsidRPr="00BE59B9">
              <w:rPr>
                <w:lang w:eastAsia="en-US"/>
              </w:rPr>
              <w:t>Try an online program</w:t>
            </w:r>
          </w:p>
          <w:p w14:paraId="657241CC" w14:textId="330547EA" w:rsidR="0068767E" w:rsidRPr="00F440B0" w:rsidRDefault="00432324" w:rsidP="00432324">
            <w:pPr>
              <w:shd w:val="clear" w:color="auto" w:fill="auto"/>
              <w:spacing w:before="100" w:after="100" w:line="240" w:lineRule="auto"/>
              <w:ind w:left="289" w:hanging="397"/>
              <w:rPr>
                <w:color w:val="auto"/>
                <w:lang w:eastAsia="en-US"/>
              </w:rPr>
            </w:pPr>
            <w:sdt>
              <w:sdtPr>
                <w:rPr>
                  <w:lang w:eastAsia="en-US"/>
                </w:rPr>
                <w:id w:val="-125617341"/>
                <w14:checkbox>
                  <w14:checked w14:val="0"/>
                  <w14:checkedState w14:val="2612" w14:font="MS Gothic"/>
                  <w14:uncheckedState w14:val="2610" w14:font="MS Gothic"/>
                </w14:checkbox>
              </w:sdtPr>
              <w:sdtEndPr/>
              <w:sdtContent>
                <w:r w:rsidR="00387017" w:rsidRPr="00BE59B9">
                  <w:rPr>
                    <w:rFonts w:ascii="MS Gothic" w:eastAsia="MS Gothic" w:hAnsi="MS Gothic" w:hint="eastAsia"/>
                    <w:lang w:eastAsia="en-US"/>
                  </w:rPr>
                  <w:t>☐</w:t>
                </w:r>
              </w:sdtContent>
            </w:sdt>
            <w:r w:rsidR="00CA46DE">
              <w:rPr>
                <w:lang w:eastAsia="en-US"/>
              </w:rPr>
              <w:tab/>
            </w:r>
            <w:r w:rsidR="0068767E" w:rsidRPr="00BE59B9">
              <w:rPr>
                <w:lang w:eastAsia="en-US"/>
              </w:rPr>
              <w:t>Get professional help when I need it</w:t>
            </w:r>
          </w:p>
        </w:tc>
      </w:tr>
      <w:tr w:rsidR="000B60E1" w:rsidRPr="00A66099" w14:paraId="26C46EBC" w14:textId="77777777" w:rsidTr="00631C57">
        <w:trPr>
          <w:cantSplit/>
        </w:trPr>
        <w:tc>
          <w:tcPr>
            <w:tcW w:w="10201" w:type="dxa"/>
            <w:gridSpan w:val="3"/>
            <w:tcBorders>
              <w:top w:val="single" w:sz="4" w:space="0" w:color="808080"/>
              <w:left w:val="nil"/>
              <w:bottom w:val="nil"/>
              <w:right w:val="nil"/>
            </w:tcBorders>
            <w:shd w:val="clear" w:color="auto" w:fill="auto"/>
            <w:vAlign w:val="center"/>
          </w:tcPr>
          <w:p w14:paraId="67B85C93" w14:textId="6A5450F4" w:rsidR="000B60E1" w:rsidRPr="000B60E1" w:rsidRDefault="000B60E1" w:rsidP="00432324">
            <w:pPr>
              <w:pStyle w:val="Heading3"/>
              <w:keepNext w:val="0"/>
              <w:spacing w:before="40" w:after="0" w:line="240" w:lineRule="auto"/>
              <w:jc w:val="right"/>
              <w:outlineLvl w:val="2"/>
              <w:rPr>
                <w:lang w:eastAsia="en-US"/>
              </w:rPr>
            </w:pPr>
            <w:r>
              <w:rPr>
                <w:noProof/>
              </w:rPr>
              <w:drawing>
                <wp:inline distT="0" distB="0" distL="0" distR="0" wp14:anchorId="3FB28053" wp14:editId="3DF1C845">
                  <wp:extent cx="1017917" cy="41314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clrChange>
                              <a:clrFrom>
                                <a:srgbClr val="F4F1EF"/>
                              </a:clrFrom>
                              <a:clrTo>
                                <a:srgbClr val="F4F1EF">
                                  <a:alpha val="0"/>
                                </a:srgbClr>
                              </a:clrTo>
                            </a:clrChange>
                          </a:blip>
                          <a:stretch>
                            <a:fillRect/>
                          </a:stretch>
                        </pic:blipFill>
                        <pic:spPr>
                          <a:xfrm>
                            <a:off x="0" y="0"/>
                            <a:ext cx="1036357" cy="420625"/>
                          </a:xfrm>
                          <a:prstGeom prst="rect">
                            <a:avLst/>
                          </a:prstGeom>
                        </pic:spPr>
                      </pic:pic>
                    </a:graphicData>
                  </a:graphic>
                </wp:inline>
              </w:drawing>
            </w:r>
          </w:p>
        </w:tc>
      </w:tr>
    </w:tbl>
    <w:p w14:paraId="6C573AC4" w14:textId="6A7F33A5" w:rsidR="00365384" w:rsidRPr="000B60E1" w:rsidRDefault="00365384" w:rsidP="000B60E1">
      <w:pPr>
        <w:spacing w:after="0" w:line="240" w:lineRule="auto"/>
        <w:rPr>
          <w:color w:val="4F4F4F"/>
          <w:sz w:val="6"/>
          <w:szCs w:val="6"/>
        </w:rPr>
      </w:pPr>
    </w:p>
    <w:sectPr w:rsidR="00365384" w:rsidRPr="000B60E1" w:rsidSect="00C045B5">
      <w:headerReference w:type="default" r:id="rId13"/>
      <w:footerReference w:type="default" r:id="rId14"/>
      <w:headerReference w:type="first" r:id="rId15"/>
      <w:footerReference w:type="first" r:id="rId16"/>
      <w:endnotePr>
        <w:numFmt w:val="decimal"/>
      </w:endnotePr>
      <w:pgSz w:w="11909" w:h="16834" w:code="9"/>
      <w:pgMar w:top="1702" w:right="851" w:bottom="709" w:left="851" w:header="227" w:footer="283" w:gutter="0"/>
      <w:cols w:space="43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945FC" w14:textId="77777777" w:rsidR="00737668" w:rsidRDefault="00737668" w:rsidP="00C55E01">
      <w:r>
        <w:separator/>
      </w:r>
    </w:p>
    <w:p w14:paraId="70EEBC05" w14:textId="77777777" w:rsidR="00737668" w:rsidRDefault="00737668" w:rsidP="00C55E01"/>
    <w:p w14:paraId="11B0061A" w14:textId="77777777" w:rsidR="00737668" w:rsidRDefault="00737668" w:rsidP="00C55E01"/>
  </w:endnote>
  <w:endnote w:type="continuationSeparator" w:id="0">
    <w:p w14:paraId="28E6D7B5" w14:textId="77777777" w:rsidR="00737668" w:rsidRDefault="00737668" w:rsidP="00C55E01">
      <w:r>
        <w:continuationSeparator/>
      </w:r>
    </w:p>
    <w:p w14:paraId="3AEE0070" w14:textId="77777777" w:rsidR="00737668" w:rsidRDefault="00737668" w:rsidP="00C55E01"/>
    <w:p w14:paraId="57939FAE" w14:textId="77777777" w:rsidR="00737668" w:rsidRDefault="00737668" w:rsidP="00C55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DE19" w14:textId="545C55B1" w:rsidR="004006CB" w:rsidRDefault="004006CB" w:rsidP="00BE59B9">
    <w:pPr>
      <w:pStyle w:val="Caption"/>
      <w:tabs>
        <w:tab w:val="clear" w:pos="7401"/>
        <w:tab w:val="clear" w:pos="8640"/>
        <w:tab w:val="left" w:pos="2694"/>
        <w:tab w:val="right" w:pos="10206"/>
      </w:tabs>
    </w:pPr>
    <w:r w:rsidRPr="00126400">
      <w:rPr>
        <w:b w:val="0"/>
        <w:noProof/>
        <w:color w:val="FFFFFF" w:themeColor="background1"/>
        <w:sz w:val="12"/>
        <w:szCs w:val="12"/>
        <w:lang w:eastAsia="en-AU"/>
      </w:rPr>
      <mc:AlternateContent>
        <mc:Choice Requires="wps">
          <w:drawing>
            <wp:anchor distT="0" distB="0" distL="114300" distR="114300" simplePos="0" relativeHeight="251663360" behindDoc="1" locked="0" layoutInCell="1" allowOverlap="1" wp14:anchorId="52A422EC" wp14:editId="300FA62C">
              <wp:simplePos x="0" y="0"/>
              <wp:positionH relativeFrom="page">
                <wp:posOffset>-19050</wp:posOffset>
              </wp:positionH>
              <wp:positionV relativeFrom="paragraph">
                <wp:posOffset>-157480</wp:posOffset>
              </wp:positionV>
              <wp:extent cx="8160589" cy="611505"/>
              <wp:effectExtent l="57150" t="19050" r="50165" b="74295"/>
              <wp:wrapNone/>
              <wp:docPr id="8" name="Rectangle 8"/>
              <wp:cNvGraphicFramePr/>
              <a:graphic xmlns:a="http://schemas.openxmlformats.org/drawingml/2006/main">
                <a:graphicData uri="http://schemas.microsoft.com/office/word/2010/wordprocessingShape">
                  <wps:wsp>
                    <wps:cNvSpPr/>
                    <wps:spPr>
                      <a:xfrm>
                        <a:off x="0" y="0"/>
                        <a:ext cx="8160589" cy="611505"/>
                      </a:xfrm>
                      <a:prstGeom prst="rect">
                        <a:avLst/>
                      </a:prstGeom>
                      <a:solidFill>
                        <a:srgbClr val="04124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DCEC" id="Rectangle 8" o:spid="_x0000_s1026" style="position:absolute;margin-left:-1.5pt;margin-top:-12.4pt;width:642.55pt;height:48.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" fillcolor="#041243" stroked="f">
              <v:shadow on="t" color="black" opacity="22937f" origin=",.5" offset="0,.63889mm"/>
              <w10:wrap anchorx="page"/>
            </v:rect>
          </w:pict>
        </mc:Fallback>
      </mc:AlternateContent>
    </w:r>
    <w:r w:rsidRPr="00126400">
      <w:rPr>
        <w:b w:val="0"/>
        <w:color w:val="FFFFFF" w:themeColor="background1"/>
        <w:sz w:val="12"/>
        <w:szCs w:val="12"/>
      </w:rPr>
      <w:t>CRICOS 00103</w:t>
    </w:r>
    <w:proofErr w:type="gramStart"/>
    <w:r w:rsidRPr="00126400">
      <w:rPr>
        <w:b w:val="0"/>
        <w:color w:val="FFFFFF" w:themeColor="background1"/>
        <w:sz w:val="12"/>
        <w:szCs w:val="12"/>
      </w:rPr>
      <w:t>D  |</w:t>
    </w:r>
    <w:proofErr w:type="gramEnd"/>
    <w:r w:rsidRPr="00126400">
      <w:rPr>
        <w:b w:val="0"/>
        <w:color w:val="FFFFFF" w:themeColor="background1"/>
        <w:sz w:val="12"/>
        <w:szCs w:val="12"/>
      </w:rPr>
      <w:t xml:space="preserve">  </w:t>
    </w:r>
    <w:r w:rsidRPr="00126400">
      <w:rPr>
        <w:rFonts w:eastAsia="Calibri"/>
        <w:b w:val="0"/>
        <w:noProof/>
        <w:color w:val="FFFFFF" w:themeColor="background1"/>
        <w:sz w:val="12"/>
        <w:szCs w:val="12"/>
        <w:lang w:eastAsia="en-AU"/>
      </w:rPr>
      <w:t>RTO 4909</w:t>
    </w:r>
    <w:r w:rsidRPr="00126400">
      <w:rPr>
        <w:rFonts w:eastAsia="Calibri"/>
        <w:b w:val="0"/>
        <w:noProof/>
        <w:color w:val="FFFFFF" w:themeColor="background1"/>
        <w:sz w:val="12"/>
        <w:szCs w:val="12"/>
        <w:lang w:eastAsia="en-AU"/>
      </w:rPr>
      <w:tab/>
    </w:r>
    <w:r w:rsidR="00387017">
      <w:rPr>
        <w:b w:val="0"/>
        <w:color w:val="FFFFFF" w:themeColor="background1"/>
        <w:sz w:val="12"/>
        <w:szCs w:val="12"/>
      </w:rPr>
      <w:t xml:space="preserve">Weekly personal health mental </w:t>
    </w:r>
    <w:r w:rsidR="00BE59B9">
      <w:rPr>
        <w:b w:val="0"/>
        <w:color w:val="FFFFFF" w:themeColor="background1"/>
        <w:sz w:val="12"/>
        <w:szCs w:val="12"/>
      </w:rPr>
      <w:t>check-in</w:t>
    </w:r>
    <w:r w:rsidRPr="00126400">
      <w:rPr>
        <w:rFonts w:eastAsia="Calibri"/>
        <w:b w:val="0"/>
        <w:noProof/>
        <w:color w:val="FFFFFF" w:themeColor="background1"/>
        <w:sz w:val="16"/>
        <w:szCs w:val="16"/>
        <w:lang w:eastAsia="en-AU"/>
      </w:rPr>
      <w:tab/>
    </w:r>
    <w:r w:rsidRPr="00126400">
      <w:rPr>
        <w:b w:val="0"/>
        <w:color w:val="FFFFFF" w:themeColor="background1"/>
        <w:sz w:val="16"/>
        <w:szCs w:val="16"/>
      </w:rPr>
      <w:t xml:space="preserve">Page </w:t>
    </w:r>
    <w:r w:rsidRPr="00126400">
      <w:rPr>
        <w:b w:val="0"/>
        <w:color w:val="FFFFFF" w:themeColor="background1"/>
        <w:sz w:val="16"/>
        <w:szCs w:val="16"/>
      </w:rPr>
      <w:fldChar w:fldCharType="begin"/>
    </w:r>
    <w:r w:rsidRPr="00126400">
      <w:rPr>
        <w:b w:val="0"/>
        <w:color w:val="FFFFFF" w:themeColor="background1"/>
        <w:sz w:val="16"/>
        <w:szCs w:val="16"/>
      </w:rPr>
      <w:instrText xml:space="preserve"> PAGE </w:instrText>
    </w:r>
    <w:r w:rsidRPr="00126400">
      <w:rPr>
        <w:b w:val="0"/>
        <w:color w:val="FFFFFF" w:themeColor="background1"/>
        <w:sz w:val="16"/>
        <w:szCs w:val="16"/>
      </w:rPr>
      <w:fldChar w:fldCharType="separate"/>
    </w:r>
    <w:r w:rsidR="00135BC2">
      <w:rPr>
        <w:b w:val="0"/>
        <w:noProof/>
        <w:color w:val="FFFFFF" w:themeColor="background1"/>
        <w:sz w:val="16"/>
        <w:szCs w:val="16"/>
      </w:rPr>
      <w:t>1</w:t>
    </w:r>
    <w:r w:rsidRPr="00126400">
      <w:rPr>
        <w:b w:val="0"/>
        <w:color w:val="FFFFFF" w:themeColor="background1"/>
        <w:sz w:val="16"/>
        <w:szCs w:val="16"/>
      </w:rPr>
      <w:fldChar w:fldCharType="end"/>
    </w:r>
    <w:r w:rsidRPr="00126400">
      <w:rPr>
        <w:b w:val="0"/>
        <w:color w:val="FFFFFF" w:themeColor="background1"/>
        <w:sz w:val="16"/>
        <w:szCs w:val="16"/>
      </w:rPr>
      <w:t xml:space="preserve"> of </w:t>
    </w:r>
    <w:r w:rsidRPr="00126400">
      <w:rPr>
        <w:b w:val="0"/>
        <w:color w:val="FFFFFF" w:themeColor="background1"/>
        <w:sz w:val="16"/>
        <w:szCs w:val="16"/>
      </w:rPr>
      <w:fldChar w:fldCharType="begin"/>
    </w:r>
    <w:r w:rsidRPr="00126400">
      <w:rPr>
        <w:b w:val="0"/>
        <w:color w:val="FFFFFF" w:themeColor="background1"/>
        <w:sz w:val="16"/>
        <w:szCs w:val="16"/>
      </w:rPr>
      <w:instrText xml:space="preserve"> NUMPAGES  </w:instrText>
    </w:r>
    <w:r w:rsidRPr="00126400">
      <w:rPr>
        <w:b w:val="0"/>
        <w:color w:val="FFFFFF" w:themeColor="background1"/>
        <w:sz w:val="16"/>
        <w:szCs w:val="16"/>
      </w:rPr>
      <w:fldChar w:fldCharType="separate"/>
    </w:r>
    <w:r w:rsidR="00135BC2">
      <w:rPr>
        <w:b w:val="0"/>
        <w:noProof/>
        <w:color w:val="FFFFFF" w:themeColor="background1"/>
        <w:sz w:val="16"/>
        <w:szCs w:val="16"/>
      </w:rPr>
      <w:t>1</w:t>
    </w:r>
    <w:r w:rsidRPr="00126400">
      <w:rPr>
        <w:b w:val="0"/>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0638" w14:textId="77777777" w:rsidR="004006CB" w:rsidRPr="00551F17" w:rsidRDefault="004006CB" w:rsidP="00C55E01">
    <w:pPr>
      <w:pStyle w:val="Footer"/>
    </w:pPr>
    <w:r w:rsidRPr="00551F17">
      <w:rPr>
        <w:sz w:val="12"/>
        <w:szCs w:val="12"/>
      </w:rPr>
      <w:t>CRICOS 00103</w:t>
    </w:r>
    <w:proofErr w:type="gramStart"/>
    <w:r w:rsidRPr="00551F17">
      <w:rPr>
        <w:sz w:val="12"/>
        <w:szCs w:val="12"/>
      </w:rPr>
      <w:t>D  |</w:t>
    </w:r>
    <w:proofErr w:type="gramEnd"/>
    <w:r w:rsidRPr="00551F17">
      <w:rPr>
        <w:sz w:val="12"/>
        <w:szCs w:val="12"/>
      </w:rPr>
      <w:t xml:space="preserve">  </w:t>
    </w:r>
    <w:r w:rsidRPr="00551F17">
      <w:rPr>
        <w:rFonts w:eastAsia="Calibri"/>
        <w:noProof/>
        <w:sz w:val="12"/>
        <w:szCs w:val="12"/>
      </w:rPr>
      <w:t>RTO 4909</w:t>
    </w:r>
    <w:r w:rsidRPr="00551F17">
      <w:rPr>
        <w:rFonts w:eastAsia="Calibri"/>
        <w:noProof/>
        <w:szCs w:val="12"/>
      </w:rPr>
      <w:tab/>
    </w:r>
    <w:r w:rsidRPr="00551F17">
      <w:t xml:space="preserve">Page </w:t>
    </w:r>
    <w:r w:rsidRPr="00551F17">
      <w:fldChar w:fldCharType="begin"/>
    </w:r>
    <w:r w:rsidRPr="00551F17">
      <w:instrText xml:space="preserve"> PAGE </w:instrText>
    </w:r>
    <w:r w:rsidRPr="00551F17">
      <w:fldChar w:fldCharType="separate"/>
    </w:r>
    <w:r>
      <w:rPr>
        <w:noProof/>
      </w:rPr>
      <w:t>1</w:t>
    </w:r>
    <w:r w:rsidRPr="00551F17">
      <w:fldChar w:fldCharType="end"/>
    </w:r>
    <w:r w:rsidRPr="00551F17">
      <w:t xml:space="preserve"> of </w:t>
    </w:r>
    <w:r w:rsidR="00432324">
      <w:fldChar w:fldCharType="begin"/>
    </w:r>
    <w:r w:rsidR="00432324">
      <w:instrText xml:space="preserve"> NUMPAGES  </w:instrText>
    </w:r>
    <w:r w:rsidR="00432324">
      <w:fldChar w:fldCharType="separate"/>
    </w:r>
    <w:r>
      <w:rPr>
        <w:noProof/>
      </w:rPr>
      <w:t>7</w:t>
    </w:r>
    <w:r w:rsidR="00432324">
      <w:rPr>
        <w:noProof/>
      </w:rPr>
      <w:fldChar w:fldCharType="end"/>
    </w:r>
  </w:p>
  <w:p w14:paraId="083F7747" w14:textId="77777777" w:rsidR="004006CB" w:rsidRDefault="004006CB" w:rsidP="00C55E01"/>
  <w:p w14:paraId="05CF859C" w14:textId="77777777" w:rsidR="004006CB" w:rsidRDefault="004006CB" w:rsidP="00C55E01"/>
  <w:p w14:paraId="05456899" w14:textId="77777777" w:rsidR="004006CB" w:rsidRDefault="00400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A6E87" w14:textId="77777777" w:rsidR="00737668" w:rsidRDefault="00737668" w:rsidP="00C55E01">
      <w:r>
        <w:separator/>
      </w:r>
    </w:p>
    <w:p w14:paraId="3AFF0CAE" w14:textId="77777777" w:rsidR="00737668" w:rsidRDefault="00737668" w:rsidP="00C55E01"/>
    <w:p w14:paraId="65964EAB" w14:textId="77777777" w:rsidR="00737668" w:rsidRDefault="00737668" w:rsidP="00C55E01"/>
  </w:footnote>
  <w:footnote w:type="continuationSeparator" w:id="0">
    <w:p w14:paraId="5254DFB2" w14:textId="77777777" w:rsidR="00737668" w:rsidRDefault="00737668" w:rsidP="00C55E01">
      <w:r>
        <w:continuationSeparator/>
      </w:r>
    </w:p>
    <w:p w14:paraId="1D1686E2" w14:textId="77777777" w:rsidR="00737668" w:rsidRDefault="00737668" w:rsidP="00C55E01"/>
    <w:p w14:paraId="04415011" w14:textId="77777777" w:rsidR="00737668" w:rsidRDefault="00737668" w:rsidP="00C55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1"/>
      <w:tblW w:w="11341" w:type="dxa"/>
      <w:tblInd w:w="-851" w:type="dxa"/>
      <w:tblLook w:val="04A0" w:firstRow="1" w:lastRow="0" w:firstColumn="1" w:lastColumn="0" w:noHBand="0" w:noVBand="1"/>
    </w:tblPr>
    <w:tblGrid>
      <w:gridCol w:w="3545"/>
      <w:gridCol w:w="7796"/>
    </w:tblGrid>
    <w:tr w:rsidR="004006CB" w:rsidRPr="00C55E01" w14:paraId="4C62F628" w14:textId="77777777" w:rsidTr="00C55E01">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545" w:type="dxa"/>
          <w:tcBorders>
            <w:right w:val="single" w:sz="4" w:space="0" w:color="FFFFFF"/>
          </w:tcBorders>
          <w:vAlign w:val="center"/>
        </w:tcPr>
        <w:p w14:paraId="4C7D670B" w14:textId="77777777" w:rsidR="004006CB" w:rsidRPr="00C55E01" w:rsidRDefault="004006CB" w:rsidP="00C55E01">
          <w:pPr>
            <w:keepNext/>
            <w:keepLines/>
            <w:shd w:val="clear" w:color="auto" w:fill="auto"/>
            <w:spacing w:after="0" w:line="240" w:lineRule="auto"/>
            <w:ind w:left="175"/>
            <w:rPr>
              <w:rFonts w:cs="Times New Roman"/>
              <w:color w:val="FFFFFF"/>
              <w:sz w:val="48"/>
              <w:szCs w:val="32"/>
              <w:lang w:val="en-US"/>
            </w:rPr>
          </w:pPr>
          <w:r w:rsidRPr="00C55E01">
            <w:rPr>
              <w:rFonts w:cs="Times New Roman"/>
              <w:noProof/>
              <w:color w:val="041243"/>
              <w:sz w:val="48"/>
              <w:szCs w:val="32"/>
            </w:rPr>
            <w:drawing>
              <wp:inline distT="0" distB="0" distL="0" distR="0" wp14:anchorId="0429C444" wp14:editId="751A5D7F">
                <wp:extent cx="1897039" cy="499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d_Uni_White_RGB.jpg"/>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006192" cy="528349"/>
                        </a:xfrm>
                        <a:prstGeom prst="rect">
                          <a:avLst/>
                        </a:prstGeom>
                      </pic:spPr>
                    </pic:pic>
                  </a:graphicData>
                </a:graphic>
              </wp:inline>
            </w:drawing>
          </w:r>
        </w:p>
      </w:tc>
      <w:tc>
        <w:tcPr>
          <w:tcW w:w="7796" w:type="dxa"/>
          <w:tcBorders>
            <w:left w:val="single" w:sz="4" w:space="0" w:color="FFFFFF"/>
          </w:tcBorders>
          <w:vAlign w:val="center"/>
        </w:tcPr>
        <w:p w14:paraId="01E6FA6D" w14:textId="77777777" w:rsidR="00294212" w:rsidRPr="004C5612" w:rsidRDefault="00294212" w:rsidP="00BE59B9">
          <w:pPr>
            <w:pStyle w:val="Caption"/>
            <w:ind w:right="-252"/>
            <w:cnfStyle w:val="100000000000" w:firstRow="1" w:lastRow="0" w:firstColumn="0" w:lastColumn="0" w:oddVBand="0" w:evenVBand="0" w:oddHBand="0" w:evenHBand="0" w:firstRowFirstColumn="0" w:firstRowLastColumn="0" w:lastRowFirstColumn="0" w:lastRowLastColumn="0"/>
            <w:rPr>
              <w:sz w:val="44"/>
              <w:szCs w:val="44"/>
            </w:rPr>
          </w:pPr>
          <w:r w:rsidRPr="004C5612">
            <w:rPr>
              <w:sz w:val="44"/>
              <w:szCs w:val="44"/>
            </w:rPr>
            <w:t>P</w:t>
          </w:r>
          <w:r w:rsidR="00D23697" w:rsidRPr="004C5612">
            <w:rPr>
              <w:sz w:val="44"/>
              <w:szCs w:val="44"/>
            </w:rPr>
            <w:t>ersonal mental health check-in</w:t>
          </w:r>
        </w:p>
        <w:p w14:paraId="1521CA84" w14:textId="77777777" w:rsidR="004006CB" w:rsidRPr="00A66099" w:rsidRDefault="00294212" w:rsidP="00BE59B9">
          <w:pPr>
            <w:pStyle w:val="Caption"/>
            <w:ind w:right="-252"/>
            <w:cnfStyle w:val="100000000000" w:firstRow="1" w:lastRow="0" w:firstColumn="0" w:lastColumn="0" w:oddVBand="0" w:evenVBand="0" w:oddHBand="0" w:evenHBand="0" w:firstRowFirstColumn="0" w:firstRowLastColumn="0" w:lastRowFirstColumn="0" w:lastRowLastColumn="0"/>
            <w:rPr>
              <w:sz w:val="52"/>
              <w:szCs w:val="48"/>
            </w:rPr>
          </w:pPr>
          <w:r w:rsidRPr="004C5612">
            <w:rPr>
              <w:sz w:val="28"/>
              <w:szCs w:val="48"/>
            </w:rPr>
            <w:t>Weekly reflection</w:t>
          </w:r>
        </w:p>
      </w:tc>
    </w:tr>
  </w:tbl>
  <w:p w14:paraId="0B8A42F6" w14:textId="77777777" w:rsidR="004006CB" w:rsidRPr="00126400" w:rsidRDefault="004006CB" w:rsidP="00126400">
    <w:pPr>
      <w:shd w:val="clear" w:color="auto" w:fill="auto"/>
      <w:spacing w:after="0" w:line="200" w:lineRule="atLeast"/>
      <w:rPr>
        <w:sz w:val="14"/>
      </w:rPr>
    </w:pPr>
    <w:r w:rsidRPr="00126400">
      <w:rPr>
        <w:noProof/>
        <w:sz w:val="6"/>
        <w:szCs w:val="2"/>
      </w:rPr>
      <mc:AlternateContent>
        <mc:Choice Requires="wps">
          <w:drawing>
            <wp:anchor distT="0" distB="0" distL="114300" distR="114300" simplePos="0" relativeHeight="251659264" behindDoc="1" locked="0" layoutInCell="1" allowOverlap="1" wp14:anchorId="14A185E4" wp14:editId="7B308052">
              <wp:simplePos x="0" y="0"/>
              <wp:positionH relativeFrom="page">
                <wp:posOffset>-21142</wp:posOffset>
              </wp:positionH>
              <wp:positionV relativeFrom="paragraph">
                <wp:posOffset>-799036</wp:posOffset>
              </wp:positionV>
              <wp:extent cx="7806055" cy="967256"/>
              <wp:effectExtent l="57150" t="19050" r="61595" b="80645"/>
              <wp:wrapNone/>
              <wp:docPr id="1" name="Rectangle 1"/>
              <wp:cNvGraphicFramePr/>
              <a:graphic xmlns:a="http://schemas.openxmlformats.org/drawingml/2006/main">
                <a:graphicData uri="http://schemas.microsoft.com/office/word/2010/wordprocessingShape">
                  <wps:wsp>
                    <wps:cNvSpPr/>
                    <wps:spPr>
                      <a:xfrm>
                        <a:off x="0" y="0"/>
                        <a:ext cx="7806055" cy="967256"/>
                      </a:xfrm>
                      <a:prstGeom prst="rect">
                        <a:avLst/>
                      </a:prstGeom>
                      <a:solidFill>
                        <a:srgbClr val="04124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B28FD" id="Rectangle 1" o:spid="_x0000_s1026" style="position:absolute;margin-left:-1.65pt;margin-top:-62.9pt;width:614.65pt;height:7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" fillcolor="#041243" stroked="f">
              <v:shadow on="t" color="black" opacity="22937f" origin=",.5" offset="0,.63889mm"/>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0916" w:type="dxa"/>
      <w:tblInd w:w="-993" w:type="dxa"/>
      <w:tblBorders>
        <w:insideH w:val="single" w:sz="4" w:space="0" w:color="595959" w:themeColor="text1" w:themeTint="A6"/>
        <w:insideV w:val="single" w:sz="4" w:space="0" w:color="808080" w:themeColor="background1" w:themeShade="80"/>
      </w:tblBorders>
      <w:tblLook w:val="04A0" w:firstRow="1" w:lastRow="0" w:firstColumn="1" w:lastColumn="0" w:noHBand="0" w:noVBand="1"/>
    </w:tblPr>
    <w:tblGrid>
      <w:gridCol w:w="3403"/>
      <w:gridCol w:w="7513"/>
    </w:tblGrid>
    <w:tr w:rsidR="004006CB" w14:paraId="517B8157" w14:textId="77777777" w:rsidTr="00CD4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64F8413F" w14:textId="77777777" w:rsidR="004006CB" w:rsidRPr="00AE66B0" w:rsidRDefault="004006CB" w:rsidP="001E79AF">
          <w:pPr>
            <w:pStyle w:val="FedL1Heading"/>
            <w:rPr>
              <w:b/>
              <w:sz w:val="48"/>
            </w:rPr>
          </w:pPr>
          <w:r>
            <w:rPr>
              <w:rFonts w:eastAsia="Times New Roman"/>
              <w:noProof/>
              <w:lang w:val="en-AU"/>
            </w:rPr>
            <w:drawing>
              <wp:inline distT="0" distB="0" distL="0" distR="0" wp14:anchorId="0B15D564" wp14:editId="5FA8063D">
                <wp:extent cx="1885549" cy="49743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_Uni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6290" cy="542478"/>
                        </a:xfrm>
                        <a:prstGeom prst="rect">
                          <a:avLst/>
                        </a:prstGeom>
                      </pic:spPr>
                    </pic:pic>
                  </a:graphicData>
                </a:graphic>
              </wp:inline>
            </w:drawing>
          </w:r>
        </w:p>
      </w:tc>
      <w:tc>
        <w:tcPr>
          <w:tcW w:w="7513" w:type="dxa"/>
          <w:vAlign w:val="center"/>
        </w:tcPr>
        <w:p w14:paraId="22EBF750" w14:textId="77777777" w:rsidR="004006CB" w:rsidRPr="00E72C26" w:rsidRDefault="004006CB" w:rsidP="00C55E01">
          <w:pPr>
            <w:pStyle w:val="Header"/>
            <w:cnfStyle w:val="100000000000" w:firstRow="1" w:lastRow="0" w:firstColumn="0" w:lastColumn="0" w:oddVBand="0" w:evenVBand="0" w:oddHBand="0" w:evenHBand="0" w:firstRowFirstColumn="0" w:firstRowLastColumn="0" w:lastRowFirstColumn="0" w:lastRowLastColumn="0"/>
          </w:pPr>
          <w:r>
            <w:t>Application for Accelerated</w:t>
          </w:r>
          <w:r>
            <w:br/>
            <w:t>Incremental Advancement</w:t>
          </w:r>
        </w:p>
      </w:tc>
    </w:tr>
  </w:tbl>
  <w:p w14:paraId="0A1DD92D" w14:textId="77777777" w:rsidR="004006CB" w:rsidRPr="00551F17" w:rsidRDefault="004006CB" w:rsidP="00C55E01"/>
  <w:p w14:paraId="36213C69" w14:textId="77777777" w:rsidR="004006CB" w:rsidRDefault="004006CB" w:rsidP="00C55E01">
    <w:pPr>
      <w:pStyle w:val="Header"/>
      <w:rPr>
        <w:sz w:val="2"/>
      </w:rPr>
    </w:pPr>
    <w:r>
      <w:t xml:space="preserve">  </w:t>
    </w:r>
  </w:p>
  <w:p w14:paraId="3417504D" w14:textId="77777777" w:rsidR="004006CB" w:rsidRDefault="004006CB" w:rsidP="00C55E01"/>
  <w:p w14:paraId="7D7070BC" w14:textId="77777777" w:rsidR="004006CB" w:rsidRDefault="004006CB" w:rsidP="00C55E01"/>
  <w:p w14:paraId="5DA1E989" w14:textId="77777777" w:rsidR="004006CB" w:rsidRDefault="00400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041"/>
    <w:multiLevelType w:val="hybridMultilevel"/>
    <w:tmpl w:val="D34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A6589"/>
    <w:multiLevelType w:val="hybridMultilevel"/>
    <w:tmpl w:val="EB84CC40"/>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E0727"/>
    <w:multiLevelType w:val="hybridMultilevel"/>
    <w:tmpl w:val="25C43B84"/>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F3576"/>
    <w:multiLevelType w:val="hybridMultilevel"/>
    <w:tmpl w:val="58FC23AC"/>
    <w:lvl w:ilvl="0" w:tplc="17E63A9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43FCF"/>
    <w:multiLevelType w:val="hybridMultilevel"/>
    <w:tmpl w:val="7004C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D94AD7"/>
    <w:multiLevelType w:val="hybridMultilevel"/>
    <w:tmpl w:val="C63C60FE"/>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B12C3"/>
    <w:multiLevelType w:val="hybridMultilevel"/>
    <w:tmpl w:val="F236943C"/>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37FD9"/>
    <w:multiLevelType w:val="hybridMultilevel"/>
    <w:tmpl w:val="D70225D6"/>
    <w:lvl w:ilvl="0" w:tplc="14624878">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69651D"/>
    <w:multiLevelType w:val="hybridMultilevel"/>
    <w:tmpl w:val="C264136E"/>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04117"/>
    <w:multiLevelType w:val="hybridMultilevel"/>
    <w:tmpl w:val="9D8A41BC"/>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D5DC0"/>
    <w:multiLevelType w:val="hybridMultilevel"/>
    <w:tmpl w:val="8C0E9CEA"/>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C022F"/>
    <w:multiLevelType w:val="hybridMultilevel"/>
    <w:tmpl w:val="831C450C"/>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17BC4"/>
    <w:multiLevelType w:val="hybridMultilevel"/>
    <w:tmpl w:val="E2965878"/>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03116"/>
    <w:multiLevelType w:val="hybridMultilevel"/>
    <w:tmpl w:val="C68698CA"/>
    <w:lvl w:ilvl="0" w:tplc="7F08B4F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D11F2"/>
    <w:multiLevelType w:val="hybridMultilevel"/>
    <w:tmpl w:val="3864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643689"/>
    <w:multiLevelType w:val="hybridMultilevel"/>
    <w:tmpl w:val="AC2A3E12"/>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C408F"/>
    <w:multiLevelType w:val="hybridMultilevel"/>
    <w:tmpl w:val="01FC6A46"/>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EA185C"/>
    <w:multiLevelType w:val="hybridMultilevel"/>
    <w:tmpl w:val="599C0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22C5287"/>
    <w:multiLevelType w:val="hybridMultilevel"/>
    <w:tmpl w:val="AB101952"/>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B70BC"/>
    <w:multiLevelType w:val="hybridMultilevel"/>
    <w:tmpl w:val="35567346"/>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45C8E"/>
    <w:multiLevelType w:val="hybridMultilevel"/>
    <w:tmpl w:val="09E884BC"/>
    <w:lvl w:ilvl="0" w:tplc="59B860EE">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EF5727"/>
    <w:multiLevelType w:val="hybridMultilevel"/>
    <w:tmpl w:val="6AE65210"/>
    <w:lvl w:ilvl="0" w:tplc="14624878">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4473C"/>
    <w:multiLevelType w:val="hybridMultilevel"/>
    <w:tmpl w:val="0582A2CA"/>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F3510"/>
    <w:multiLevelType w:val="hybridMultilevel"/>
    <w:tmpl w:val="E300FC2C"/>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63420"/>
    <w:multiLevelType w:val="hybridMultilevel"/>
    <w:tmpl w:val="FDE6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E9745F"/>
    <w:multiLevelType w:val="hybridMultilevel"/>
    <w:tmpl w:val="4EB84352"/>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E91362"/>
    <w:multiLevelType w:val="hybridMultilevel"/>
    <w:tmpl w:val="8B20F064"/>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955C10"/>
    <w:multiLevelType w:val="hybridMultilevel"/>
    <w:tmpl w:val="E9BC64B0"/>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1F3892"/>
    <w:multiLevelType w:val="hybridMultilevel"/>
    <w:tmpl w:val="D3E474EC"/>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414FF9"/>
    <w:multiLevelType w:val="hybridMultilevel"/>
    <w:tmpl w:val="369433C8"/>
    <w:lvl w:ilvl="0" w:tplc="7F08B4F0">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2A0089A0">
      <w:start w:val="1"/>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8421FE"/>
    <w:multiLevelType w:val="hybridMultilevel"/>
    <w:tmpl w:val="9CBC4724"/>
    <w:lvl w:ilvl="0" w:tplc="16981C20">
      <w:start w:val="1"/>
      <w:numFmt w:val="bullet"/>
      <w:lvlText w:val=""/>
      <w:lvlJc w:val="left"/>
      <w:pPr>
        <w:ind w:left="720" w:hanging="360"/>
      </w:pPr>
      <w:rPr>
        <w:rFonts w:ascii="Symbol" w:hAnsi="Symbol" w:hint="default"/>
        <w:sz w:val="16"/>
        <w:u w:color="4F4F4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E6635A6"/>
    <w:multiLevelType w:val="hybridMultilevel"/>
    <w:tmpl w:val="A08234E2"/>
    <w:lvl w:ilvl="0" w:tplc="16981C20">
      <w:start w:val="1"/>
      <w:numFmt w:val="bullet"/>
      <w:lvlText w:val=""/>
      <w:lvlJc w:val="left"/>
      <w:pPr>
        <w:ind w:left="720" w:hanging="360"/>
      </w:pPr>
      <w:rPr>
        <w:rFonts w:ascii="Symbol" w:hAnsi="Symbol" w:hint="default"/>
        <w:sz w:val="16"/>
        <w:u w:color="4F4F4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167743C"/>
    <w:multiLevelType w:val="hybridMultilevel"/>
    <w:tmpl w:val="C122EFBC"/>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695821"/>
    <w:multiLevelType w:val="hybridMultilevel"/>
    <w:tmpl w:val="E3803D10"/>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C76AA1"/>
    <w:multiLevelType w:val="hybridMultilevel"/>
    <w:tmpl w:val="044ADB2E"/>
    <w:lvl w:ilvl="0" w:tplc="14624878">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8F320E"/>
    <w:multiLevelType w:val="hybridMultilevel"/>
    <w:tmpl w:val="E4763B68"/>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F15026"/>
    <w:multiLevelType w:val="hybridMultilevel"/>
    <w:tmpl w:val="FF8EB28C"/>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F2A7B"/>
    <w:multiLevelType w:val="hybridMultilevel"/>
    <w:tmpl w:val="E4343FCA"/>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5592D"/>
    <w:multiLevelType w:val="hybridMultilevel"/>
    <w:tmpl w:val="AB8835B4"/>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14CBD"/>
    <w:multiLevelType w:val="hybridMultilevel"/>
    <w:tmpl w:val="BA3E84D0"/>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8F68A1"/>
    <w:multiLevelType w:val="hybridMultilevel"/>
    <w:tmpl w:val="6E1827F4"/>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38"/>
  </w:num>
  <w:num w:numId="5">
    <w:abstractNumId w:val="40"/>
  </w:num>
  <w:num w:numId="6">
    <w:abstractNumId w:val="30"/>
  </w:num>
  <w:num w:numId="7">
    <w:abstractNumId w:val="31"/>
  </w:num>
  <w:num w:numId="8">
    <w:abstractNumId w:val="19"/>
  </w:num>
  <w:num w:numId="9">
    <w:abstractNumId w:val="10"/>
  </w:num>
  <w:num w:numId="10">
    <w:abstractNumId w:val="2"/>
  </w:num>
  <w:num w:numId="11">
    <w:abstractNumId w:val="11"/>
  </w:num>
  <w:num w:numId="12">
    <w:abstractNumId w:val="32"/>
  </w:num>
  <w:num w:numId="13">
    <w:abstractNumId w:val="0"/>
  </w:num>
  <w:num w:numId="14">
    <w:abstractNumId w:val="18"/>
  </w:num>
  <w:num w:numId="15">
    <w:abstractNumId w:val="29"/>
  </w:num>
  <w:num w:numId="16">
    <w:abstractNumId w:val="20"/>
  </w:num>
  <w:num w:numId="17">
    <w:abstractNumId w:val="14"/>
  </w:num>
  <w:num w:numId="18">
    <w:abstractNumId w:val="13"/>
  </w:num>
  <w:num w:numId="19">
    <w:abstractNumId w:val="24"/>
  </w:num>
  <w:num w:numId="20">
    <w:abstractNumId w:val="22"/>
  </w:num>
  <w:num w:numId="21">
    <w:abstractNumId w:val="6"/>
  </w:num>
  <w:num w:numId="22">
    <w:abstractNumId w:val="3"/>
  </w:num>
  <w:num w:numId="23">
    <w:abstractNumId w:val="39"/>
  </w:num>
  <w:num w:numId="24">
    <w:abstractNumId w:val="7"/>
  </w:num>
  <w:num w:numId="25">
    <w:abstractNumId w:val="27"/>
  </w:num>
  <w:num w:numId="26">
    <w:abstractNumId w:val="35"/>
  </w:num>
  <w:num w:numId="27">
    <w:abstractNumId w:val="26"/>
  </w:num>
  <w:num w:numId="28">
    <w:abstractNumId w:val="16"/>
  </w:num>
  <w:num w:numId="29">
    <w:abstractNumId w:val="33"/>
  </w:num>
  <w:num w:numId="30">
    <w:abstractNumId w:val="9"/>
  </w:num>
  <w:num w:numId="31">
    <w:abstractNumId w:val="25"/>
  </w:num>
  <w:num w:numId="32">
    <w:abstractNumId w:val="28"/>
  </w:num>
  <w:num w:numId="33">
    <w:abstractNumId w:val="34"/>
  </w:num>
  <w:num w:numId="34">
    <w:abstractNumId w:val="36"/>
  </w:num>
  <w:num w:numId="35">
    <w:abstractNumId w:val="37"/>
  </w:num>
  <w:num w:numId="36">
    <w:abstractNumId w:val="21"/>
  </w:num>
  <w:num w:numId="37">
    <w:abstractNumId w:val="17"/>
  </w:num>
  <w:num w:numId="38">
    <w:abstractNumId w:val="4"/>
  </w:num>
  <w:num w:numId="39">
    <w:abstractNumId w:val="5"/>
  </w:num>
  <w:num w:numId="40">
    <w:abstractNumId w:val="15"/>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AFrnqrRi+3a9VBA/nHUMduJCekV+RMPEsoBtggbdcYuFK6d8W6+4e5yozqndtmwTxf4/Abel1TWmJlvdDzp4g==" w:salt="/LywwrDNRbP7bnlnz1NZ0A=="/>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07"/>
    <w:rsid w:val="000101DF"/>
    <w:rsid w:val="00012EF9"/>
    <w:rsid w:val="00013FD5"/>
    <w:rsid w:val="00025747"/>
    <w:rsid w:val="00027E4A"/>
    <w:rsid w:val="00034CFA"/>
    <w:rsid w:val="00036646"/>
    <w:rsid w:val="00041FA2"/>
    <w:rsid w:val="0004258E"/>
    <w:rsid w:val="00047002"/>
    <w:rsid w:val="000665F4"/>
    <w:rsid w:val="000800FE"/>
    <w:rsid w:val="00081591"/>
    <w:rsid w:val="000849C8"/>
    <w:rsid w:val="000928BE"/>
    <w:rsid w:val="000B11AB"/>
    <w:rsid w:val="000B60E1"/>
    <w:rsid w:val="000B6A69"/>
    <w:rsid w:val="000C0478"/>
    <w:rsid w:val="000C1C36"/>
    <w:rsid w:val="000C69AA"/>
    <w:rsid w:val="000D581C"/>
    <w:rsid w:val="000D63C1"/>
    <w:rsid w:val="000D72EB"/>
    <w:rsid w:val="000E5DD6"/>
    <w:rsid w:val="001152CC"/>
    <w:rsid w:val="001159AE"/>
    <w:rsid w:val="00116499"/>
    <w:rsid w:val="00122144"/>
    <w:rsid w:val="00126400"/>
    <w:rsid w:val="0013486C"/>
    <w:rsid w:val="00135BC2"/>
    <w:rsid w:val="001364A7"/>
    <w:rsid w:val="001464F2"/>
    <w:rsid w:val="001506CC"/>
    <w:rsid w:val="001549E4"/>
    <w:rsid w:val="00155214"/>
    <w:rsid w:val="00171CF7"/>
    <w:rsid w:val="00174404"/>
    <w:rsid w:val="001745A4"/>
    <w:rsid w:val="00174CD0"/>
    <w:rsid w:val="00177B90"/>
    <w:rsid w:val="00182B7C"/>
    <w:rsid w:val="00186B0E"/>
    <w:rsid w:val="00187BE6"/>
    <w:rsid w:val="00190D30"/>
    <w:rsid w:val="001A20CA"/>
    <w:rsid w:val="001A612A"/>
    <w:rsid w:val="001B2FC7"/>
    <w:rsid w:val="001B654D"/>
    <w:rsid w:val="001C103D"/>
    <w:rsid w:val="001D1C6E"/>
    <w:rsid w:val="001D4ABD"/>
    <w:rsid w:val="001D7945"/>
    <w:rsid w:val="001E249F"/>
    <w:rsid w:val="001E79AF"/>
    <w:rsid w:val="001F1A7E"/>
    <w:rsid w:val="001F3906"/>
    <w:rsid w:val="001F6743"/>
    <w:rsid w:val="001F6FEE"/>
    <w:rsid w:val="00224A6D"/>
    <w:rsid w:val="00236EDC"/>
    <w:rsid w:val="00240926"/>
    <w:rsid w:val="00240AF8"/>
    <w:rsid w:val="00256B00"/>
    <w:rsid w:val="00266D8F"/>
    <w:rsid w:val="00277296"/>
    <w:rsid w:val="00284A35"/>
    <w:rsid w:val="0028793A"/>
    <w:rsid w:val="002923DD"/>
    <w:rsid w:val="00293D97"/>
    <w:rsid w:val="00294212"/>
    <w:rsid w:val="002A04BF"/>
    <w:rsid w:val="002A0B42"/>
    <w:rsid w:val="002B1362"/>
    <w:rsid w:val="002C2668"/>
    <w:rsid w:val="002D497B"/>
    <w:rsid w:val="002E3FFE"/>
    <w:rsid w:val="002E4A92"/>
    <w:rsid w:val="003031CB"/>
    <w:rsid w:val="00305BE4"/>
    <w:rsid w:val="00315484"/>
    <w:rsid w:val="0031697C"/>
    <w:rsid w:val="003264F4"/>
    <w:rsid w:val="0033468B"/>
    <w:rsid w:val="00341EC6"/>
    <w:rsid w:val="00350C41"/>
    <w:rsid w:val="00356E66"/>
    <w:rsid w:val="00365384"/>
    <w:rsid w:val="003665B9"/>
    <w:rsid w:val="0038579B"/>
    <w:rsid w:val="00387017"/>
    <w:rsid w:val="00391583"/>
    <w:rsid w:val="00395FAF"/>
    <w:rsid w:val="00396537"/>
    <w:rsid w:val="003B4698"/>
    <w:rsid w:val="003C60B3"/>
    <w:rsid w:val="003F20E3"/>
    <w:rsid w:val="003F4E81"/>
    <w:rsid w:val="004006CB"/>
    <w:rsid w:val="0040320C"/>
    <w:rsid w:val="004219AD"/>
    <w:rsid w:val="00425CF2"/>
    <w:rsid w:val="00432324"/>
    <w:rsid w:val="00457809"/>
    <w:rsid w:val="0046370B"/>
    <w:rsid w:val="00464BBF"/>
    <w:rsid w:val="004718AB"/>
    <w:rsid w:val="00474223"/>
    <w:rsid w:val="00476D12"/>
    <w:rsid w:val="004776A4"/>
    <w:rsid w:val="0049033D"/>
    <w:rsid w:val="00491ADD"/>
    <w:rsid w:val="00495324"/>
    <w:rsid w:val="004A5DFA"/>
    <w:rsid w:val="004A72F4"/>
    <w:rsid w:val="004B608B"/>
    <w:rsid w:val="004C2349"/>
    <w:rsid w:val="004C491D"/>
    <w:rsid w:val="004C5612"/>
    <w:rsid w:val="0050410C"/>
    <w:rsid w:val="005068E3"/>
    <w:rsid w:val="00534350"/>
    <w:rsid w:val="005352F2"/>
    <w:rsid w:val="00540E18"/>
    <w:rsid w:val="00544342"/>
    <w:rsid w:val="00550F2B"/>
    <w:rsid w:val="00551F17"/>
    <w:rsid w:val="0055380C"/>
    <w:rsid w:val="00557110"/>
    <w:rsid w:val="00560AC0"/>
    <w:rsid w:val="00562969"/>
    <w:rsid w:val="00563C5F"/>
    <w:rsid w:val="005669A1"/>
    <w:rsid w:val="00566B08"/>
    <w:rsid w:val="00567E96"/>
    <w:rsid w:val="005705CC"/>
    <w:rsid w:val="00580317"/>
    <w:rsid w:val="00582EEC"/>
    <w:rsid w:val="00594E6A"/>
    <w:rsid w:val="00594FE4"/>
    <w:rsid w:val="005957FA"/>
    <w:rsid w:val="005B3833"/>
    <w:rsid w:val="005C421B"/>
    <w:rsid w:val="005C4E96"/>
    <w:rsid w:val="005D157D"/>
    <w:rsid w:val="005D3322"/>
    <w:rsid w:val="005E2DFD"/>
    <w:rsid w:val="005F77F8"/>
    <w:rsid w:val="00622A1C"/>
    <w:rsid w:val="006253A7"/>
    <w:rsid w:val="00631C57"/>
    <w:rsid w:val="006322D9"/>
    <w:rsid w:val="0063425E"/>
    <w:rsid w:val="0064338C"/>
    <w:rsid w:val="0064780C"/>
    <w:rsid w:val="006507FD"/>
    <w:rsid w:val="006527F7"/>
    <w:rsid w:val="00652BEB"/>
    <w:rsid w:val="006570EB"/>
    <w:rsid w:val="0068767E"/>
    <w:rsid w:val="00694E96"/>
    <w:rsid w:val="00697587"/>
    <w:rsid w:val="006A3BD7"/>
    <w:rsid w:val="006A6280"/>
    <w:rsid w:val="006C377A"/>
    <w:rsid w:val="006C5500"/>
    <w:rsid w:val="006C7986"/>
    <w:rsid w:val="006E5208"/>
    <w:rsid w:val="006F26B0"/>
    <w:rsid w:val="006F7013"/>
    <w:rsid w:val="006F764A"/>
    <w:rsid w:val="00700AD9"/>
    <w:rsid w:val="00700DB2"/>
    <w:rsid w:val="0070443C"/>
    <w:rsid w:val="0070455D"/>
    <w:rsid w:val="00710F4A"/>
    <w:rsid w:val="007110BB"/>
    <w:rsid w:val="00714628"/>
    <w:rsid w:val="00714D73"/>
    <w:rsid w:val="00715408"/>
    <w:rsid w:val="00720AEF"/>
    <w:rsid w:val="00720CF3"/>
    <w:rsid w:val="007246F1"/>
    <w:rsid w:val="00732159"/>
    <w:rsid w:val="00735003"/>
    <w:rsid w:val="00735092"/>
    <w:rsid w:val="00736838"/>
    <w:rsid w:val="00737668"/>
    <w:rsid w:val="00743334"/>
    <w:rsid w:val="007537CC"/>
    <w:rsid w:val="00755D60"/>
    <w:rsid w:val="007609ED"/>
    <w:rsid w:val="00764667"/>
    <w:rsid w:val="00784058"/>
    <w:rsid w:val="00785CDA"/>
    <w:rsid w:val="007956EA"/>
    <w:rsid w:val="00797889"/>
    <w:rsid w:val="007A77C4"/>
    <w:rsid w:val="007B07C7"/>
    <w:rsid w:val="007B32AE"/>
    <w:rsid w:val="007B6235"/>
    <w:rsid w:val="007C09FF"/>
    <w:rsid w:val="007D73F8"/>
    <w:rsid w:val="007E1972"/>
    <w:rsid w:val="007E259F"/>
    <w:rsid w:val="007E715E"/>
    <w:rsid w:val="007F62F6"/>
    <w:rsid w:val="007F7255"/>
    <w:rsid w:val="008005A2"/>
    <w:rsid w:val="008031CF"/>
    <w:rsid w:val="00813730"/>
    <w:rsid w:val="00817277"/>
    <w:rsid w:val="00821E3D"/>
    <w:rsid w:val="0082215A"/>
    <w:rsid w:val="00833008"/>
    <w:rsid w:val="00833263"/>
    <w:rsid w:val="008333F1"/>
    <w:rsid w:val="00834662"/>
    <w:rsid w:val="0083726D"/>
    <w:rsid w:val="0084048E"/>
    <w:rsid w:val="00841AE5"/>
    <w:rsid w:val="00864936"/>
    <w:rsid w:val="00882709"/>
    <w:rsid w:val="00894436"/>
    <w:rsid w:val="008A0BA3"/>
    <w:rsid w:val="008A2AE0"/>
    <w:rsid w:val="008B47C0"/>
    <w:rsid w:val="008D5999"/>
    <w:rsid w:val="008D7EB0"/>
    <w:rsid w:val="008E4737"/>
    <w:rsid w:val="008F713F"/>
    <w:rsid w:val="009001E5"/>
    <w:rsid w:val="0090554F"/>
    <w:rsid w:val="00906891"/>
    <w:rsid w:val="00921EFD"/>
    <w:rsid w:val="0092637D"/>
    <w:rsid w:val="0092641C"/>
    <w:rsid w:val="00930682"/>
    <w:rsid w:val="00931341"/>
    <w:rsid w:val="009339A3"/>
    <w:rsid w:val="00937D61"/>
    <w:rsid w:val="009727B5"/>
    <w:rsid w:val="00982933"/>
    <w:rsid w:val="00997BBD"/>
    <w:rsid w:val="009A76C9"/>
    <w:rsid w:val="009B258A"/>
    <w:rsid w:val="009B7186"/>
    <w:rsid w:val="009B7FB4"/>
    <w:rsid w:val="009C3C85"/>
    <w:rsid w:val="009C651A"/>
    <w:rsid w:val="009D1BDE"/>
    <w:rsid w:val="009F2AE9"/>
    <w:rsid w:val="00A06152"/>
    <w:rsid w:val="00A1032A"/>
    <w:rsid w:val="00A10497"/>
    <w:rsid w:val="00A1150A"/>
    <w:rsid w:val="00A174C0"/>
    <w:rsid w:val="00A17A3B"/>
    <w:rsid w:val="00A23B24"/>
    <w:rsid w:val="00A27DC9"/>
    <w:rsid w:val="00A322A3"/>
    <w:rsid w:val="00A417DF"/>
    <w:rsid w:val="00A5387F"/>
    <w:rsid w:val="00A55555"/>
    <w:rsid w:val="00A55643"/>
    <w:rsid w:val="00A65C4E"/>
    <w:rsid w:val="00A66099"/>
    <w:rsid w:val="00A67EDD"/>
    <w:rsid w:val="00A70245"/>
    <w:rsid w:val="00A72B76"/>
    <w:rsid w:val="00A73996"/>
    <w:rsid w:val="00A745DB"/>
    <w:rsid w:val="00A777E9"/>
    <w:rsid w:val="00A87F97"/>
    <w:rsid w:val="00A910F5"/>
    <w:rsid w:val="00A919F5"/>
    <w:rsid w:val="00A91D6D"/>
    <w:rsid w:val="00A92959"/>
    <w:rsid w:val="00A9605F"/>
    <w:rsid w:val="00AA43B9"/>
    <w:rsid w:val="00AC5FB7"/>
    <w:rsid w:val="00AC69D8"/>
    <w:rsid w:val="00AC7388"/>
    <w:rsid w:val="00AD7189"/>
    <w:rsid w:val="00AE35B1"/>
    <w:rsid w:val="00AE7161"/>
    <w:rsid w:val="00B00C4B"/>
    <w:rsid w:val="00B0478E"/>
    <w:rsid w:val="00B1057D"/>
    <w:rsid w:val="00B126BF"/>
    <w:rsid w:val="00B12D63"/>
    <w:rsid w:val="00B15D61"/>
    <w:rsid w:val="00B16120"/>
    <w:rsid w:val="00B300B8"/>
    <w:rsid w:val="00B40932"/>
    <w:rsid w:val="00B4233E"/>
    <w:rsid w:val="00B61023"/>
    <w:rsid w:val="00B63C1D"/>
    <w:rsid w:val="00B63C63"/>
    <w:rsid w:val="00B64656"/>
    <w:rsid w:val="00B77A09"/>
    <w:rsid w:val="00B83EA2"/>
    <w:rsid w:val="00B90D61"/>
    <w:rsid w:val="00B91155"/>
    <w:rsid w:val="00B92676"/>
    <w:rsid w:val="00B93C1A"/>
    <w:rsid w:val="00B94658"/>
    <w:rsid w:val="00BA2459"/>
    <w:rsid w:val="00BA31D2"/>
    <w:rsid w:val="00BA3CC1"/>
    <w:rsid w:val="00BA764A"/>
    <w:rsid w:val="00BB1CA9"/>
    <w:rsid w:val="00BB464A"/>
    <w:rsid w:val="00BD2193"/>
    <w:rsid w:val="00BD27A8"/>
    <w:rsid w:val="00BD2853"/>
    <w:rsid w:val="00BD5B68"/>
    <w:rsid w:val="00BE59B9"/>
    <w:rsid w:val="00C0392B"/>
    <w:rsid w:val="00C045B5"/>
    <w:rsid w:val="00C15925"/>
    <w:rsid w:val="00C268BD"/>
    <w:rsid w:val="00C3400D"/>
    <w:rsid w:val="00C36A8B"/>
    <w:rsid w:val="00C44701"/>
    <w:rsid w:val="00C46011"/>
    <w:rsid w:val="00C50B49"/>
    <w:rsid w:val="00C55AC3"/>
    <w:rsid w:val="00C55E01"/>
    <w:rsid w:val="00C62538"/>
    <w:rsid w:val="00C8189C"/>
    <w:rsid w:val="00C8403B"/>
    <w:rsid w:val="00C86759"/>
    <w:rsid w:val="00C92056"/>
    <w:rsid w:val="00C956D4"/>
    <w:rsid w:val="00C961FF"/>
    <w:rsid w:val="00CA46DE"/>
    <w:rsid w:val="00CB320E"/>
    <w:rsid w:val="00CB380F"/>
    <w:rsid w:val="00CD3857"/>
    <w:rsid w:val="00CD448C"/>
    <w:rsid w:val="00CE4715"/>
    <w:rsid w:val="00CF3034"/>
    <w:rsid w:val="00D042E8"/>
    <w:rsid w:val="00D203F2"/>
    <w:rsid w:val="00D2059F"/>
    <w:rsid w:val="00D23697"/>
    <w:rsid w:val="00D25487"/>
    <w:rsid w:val="00D2737B"/>
    <w:rsid w:val="00D33919"/>
    <w:rsid w:val="00D50AD5"/>
    <w:rsid w:val="00D513FF"/>
    <w:rsid w:val="00D52A01"/>
    <w:rsid w:val="00D52CD9"/>
    <w:rsid w:val="00D55677"/>
    <w:rsid w:val="00D8718E"/>
    <w:rsid w:val="00DD4AE6"/>
    <w:rsid w:val="00DD6514"/>
    <w:rsid w:val="00DF0DB9"/>
    <w:rsid w:val="00E02002"/>
    <w:rsid w:val="00E04C41"/>
    <w:rsid w:val="00E067DD"/>
    <w:rsid w:val="00E30CC9"/>
    <w:rsid w:val="00E3374E"/>
    <w:rsid w:val="00E35692"/>
    <w:rsid w:val="00E41910"/>
    <w:rsid w:val="00E4342C"/>
    <w:rsid w:val="00E437C0"/>
    <w:rsid w:val="00E442E9"/>
    <w:rsid w:val="00E474A5"/>
    <w:rsid w:val="00E50502"/>
    <w:rsid w:val="00E719E6"/>
    <w:rsid w:val="00E803B4"/>
    <w:rsid w:val="00E8503B"/>
    <w:rsid w:val="00E85BBD"/>
    <w:rsid w:val="00E945BD"/>
    <w:rsid w:val="00EA3967"/>
    <w:rsid w:val="00EB78FF"/>
    <w:rsid w:val="00EC24CF"/>
    <w:rsid w:val="00EC7371"/>
    <w:rsid w:val="00EE7367"/>
    <w:rsid w:val="00F043A2"/>
    <w:rsid w:val="00F111B8"/>
    <w:rsid w:val="00F347FC"/>
    <w:rsid w:val="00F36B59"/>
    <w:rsid w:val="00F372A7"/>
    <w:rsid w:val="00F440B0"/>
    <w:rsid w:val="00F5437B"/>
    <w:rsid w:val="00F84622"/>
    <w:rsid w:val="00F91920"/>
    <w:rsid w:val="00F924FD"/>
    <w:rsid w:val="00F95ACF"/>
    <w:rsid w:val="00FA5007"/>
    <w:rsid w:val="00FB297B"/>
    <w:rsid w:val="00FC051E"/>
    <w:rsid w:val="00FC649A"/>
    <w:rsid w:val="00FD500A"/>
    <w:rsid w:val="00FD696A"/>
    <w:rsid w:val="00FD7B5B"/>
    <w:rsid w:val="00FE7377"/>
    <w:rsid w:val="00FF3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8D5FA4"/>
  <w15:docId w15:val="{36C5B8F3-A498-4787-A7A4-4B57108B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5E01"/>
    <w:pPr>
      <w:shd w:val="clear" w:color="auto" w:fill="FFFFFF"/>
      <w:spacing w:after="140" w:line="240" w:lineRule="atLeast"/>
    </w:pPr>
    <w:rPr>
      <w:rFonts w:ascii="Arial" w:hAnsi="Arial" w:cs="Arial"/>
      <w:color w:val="4D4D4F"/>
    </w:rPr>
  </w:style>
  <w:style w:type="paragraph" w:styleId="Heading1">
    <w:name w:val="heading 1"/>
    <w:basedOn w:val="Normal"/>
    <w:next w:val="Normal"/>
    <w:qFormat/>
    <w:rsid w:val="001E79AF"/>
    <w:pPr>
      <w:keepNext/>
      <w:tabs>
        <w:tab w:val="left" w:pos="2127"/>
        <w:tab w:val="center" w:pos="5812"/>
        <w:tab w:val="center" w:pos="6379"/>
        <w:tab w:val="center" w:pos="8364"/>
      </w:tabs>
      <w:ind w:right="130"/>
      <w:outlineLvl w:val="0"/>
    </w:pPr>
    <w:rPr>
      <w:b/>
    </w:rPr>
  </w:style>
  <w:style w:type="paragraph" w:styleId="Heading2">
    <w:name w:val="heading 2"/>
    <w:basedOn w:val="Heading3"/>
    <w:next w:val="Normal"/>
    <w:link w:val="Heading2Char"/>
    <w:qFormat/>
    <w:rsid w:val="00365384"/>
    <w:pPr>
      <w:outlineLvl w:val="1"/>
    </w:pPr>
    <w:rPr>
      <w:color w:val="041243"/>
      <w:sz w:val="28"/>
    </w:rPr>
  </w:style>
  <w:style w:type="paragraph" w:styleId="Heading3">
    <w:name w:val="heading 3"/>
    <w:basedOn w:val="Normal"/>
    <w:next w:val="Normal"/>
    <w:qFormat/>
    <w:rsid w:val="00365384"/>
    <w:pPr>
      <w:keepNext/>
      <w:tabs>
        <w:tab w:val="left" w:pos="9900"/>
      </w:tabs>
      <w:spacing w:before="300" w:after="100"/>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sz w:val="50"/>
    </w:rPr>
  </w:style>
  <w:style w:type="paragraph" w:styleId="Heading7">
    <w:name w:val="heading 7"/>
    <w:basedOn w:val="Normal"/>
    <w:next w:val="Normal"/>
    <w:qFormat/>
    <w:pPr>
      <w:keepNext/>
      <w:pBdr>
        <w:top w:val="single" w:sz="18" w:space="1" w:color="auto"/>
      </w:pBdr>
      <w:jc w:val="center"/>
      <w:outlineLvl w:val="6"/>
    </w:pPr>
    <w:rPr>
      <w:b/>
    </w:rPr>
  </w:style>
  <w:style w:type="paragraph" w:styleId="Heading8">
    <w:name w:val="heading 8"/>
    <w:basedOn w:val="Normal"/>
    <w:next w:val="Normal"/>
    <w:qFormat/>
    <w:pPr>
      <w:keepNext/>
      <w:tabs>
        <w:tab w:val="left" w:pos="9900"/>
      </w:tabs>
      <w:jc w:val="center"/>
      <w:outlineLvl w:val="7"/>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sz w:val="20"/>
    </w:rPr>
  </w:style>
  <w:style w:type="paragraph" w:styleId="Footer">
    <w:name w:val="footer"/>
    <w:aliases w:val="Footer Page Numb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tabs>
        <w:tab w:val="left" w:pos="2127"/>
        <w:tab w:val="center" w:pos="5812"/>
        <w:tab w:val="center" w:pos="6379"/>
        <w:tab w:val="center" w:pos="8364"/>
      </w:tabs>
      <w:jc w:val="both"/>
    </w:pPr>
    <w:rPr>
      <w:rFonts w:ascii="Garamond" w:hAnsi="Garamond"/>
      <w:b/>
      <w:i/>
      <w:sz w:val="28"/>
    </w:rPr>
  </w:style>
  <w:style w:type="paragraph" w:styleId="BodyText2">
    <w:name w:val="Body Text 2"/>
    <w:basedOn w:val="Normal"/>
    <w:pPr>
      <w:tabs>
        <w:tab w:val="left" w:pos="2127"/>
        <w:tab w:val="center" w:pos="5812"/>
        <w:tab w:val="center" w:pos="6379"/>
        <w:tab w:val="center" w:pos="8364"/>
      </w:tabs>
      <w:jc w:val="both"/>
    </w:pPr>
    <w:rPr>
      <w:sz w:val="24"/>
    </w:rPr>
  </w:style>
  <w:style w:type="paragraph" w:styleId="Caption">
    <w:name w:val="caption"/>
    <w:basedOn w:val="Normal"/>
    <w:next w:val="Normal"/>
    <w:qFormat/>
    <w:rsid w:val="00126400"/>
    <w:pPr>
      <w:shd w:val="clear" w:color="auto" w:fill="auto"/>
      <w:tabs>
        <w:tab w:val="right" w:pos="7401"/>
        <w:tab w:val="right" w:pos="8640"/>
      </w:tabs>
      <w:spacing w:after="0" w:line="240" w:lineRule="auto"/>
      <w:ind w:left="227" w:right="-102"/>
    </w:pPr>
    <w:rPr>
      <w:rFonts w:eastAsia="Arial"/>
      <w:b/>
      <w:bCs/>
      <w:color w:val="FFFFFF"/>
      <w:sz w:val="32"/>
      <w:szCs w:val="52"/>
      <w:lang w:eastAsia="zh-CN"/>
    </w:rPr>
  </w:style>
  <w:style w:type="paragraph" w:styleId="BodyTextIndent">
    <w:name w:val="Body Text Indent"/>
    <w:basedOn w:val="Normal"/>
    <w:pPr>
      <w:tabs>
        <w:tab w:val="left" w:pos="3861"/>
      </w:tabs>
      <w:spacing w:line="360" w:lineRule="auto"/>
      <w:ind w:firstLine="3861"/>
      <w:jc w:val="right"/>
    </w:pPr>
    <w:rPr>
      <w:sz w:val="16"/>
    </w:rPr>
  </w:style>
  <w:style w:type="paragraph" w:styleId="BodyText3">
    <w:name w:val="Body Text 3"/>
    <w:basedOn w:val="Normal"/>
    <w:pPr>
      <w:tabs>
        <w:tab w:val="left" w:pos="2127"/>
        <w:tab w:val="center" w:pos="5812"/>
        <w:tab w:val="center" w:pos="6379"/>
        <w:tab w:val="left" w:pos="8222"/>
        <w:tab w:val="center" w:pos="8364"/>
      </w:tabs>
      <w:spacing w:line="480" w:lineRule="auto"/>
      <w:ind w:right="2686"/>
      <w:jc w:val="both"/>
    </w:pPr>
    <w:rPr>
      <w:sz w:val="24"/>
    </w:rPr>
  </w:style>
  <w:style w:type="paragraph" w:styleId="BlockText">
    <w:name w:val="Block Text"/>
    <w:basedOn w:val="Normal"/>
    <w:pPr>
      <w:ind w:left="142" w:right="130"/>
    </w:p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aliases w:val="UB Table Grid"/>
    <w:basedOn w:val="TableNormal"/>
    <w:uiPriority w:val="59"/>
    <w:rsid w:val="00FA50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 Header"/>
    <w:basedOn w:val="Normal"/>
    <w:rsid w:val="000665F4"/>
    <w:pPr>
      <w:tabs>
        <w:tab w:val="center" w:pos="4153"/>
        <w:tab w:val="right" w:pos="8306"/>
      </w:tabs>
    </w:pPr>
    <w:rPr>
      <w:b/>
      <w:sz w:val="48"/>
    </w:rPr>
  </w:style>
  <w:style w:type="paragraph" w:customStyle="1" w:styleId="FormSubHeader">
    <w:name w:val="Form Sub Header"/>
    <w:basedOn w:val="FormHeader"/>
    <w:rsid w:val="000665F4"/>
    <w:rPr>
      <w:b w:val="0"/>
      <w:sz w:val="24"/>
    </w:rPr>
  </w:style>
  <w:style w:type="character" w:styleId="FollowedHyperlink">
    <w:name w:val="FollowedHyperlink"/>
    <w:basedOn w:val="DefaultParagraphFont"/>
    <w:rsid w:val="00A417DF"/>
    <w:rPr>
      <w:color w:val="800080"/>
      <w:u w:val="single"/>
    </w:rPr>
  </w:style>
  <w:style w:type="character" w:styleId="CommentReference">
    <w:name w:val="annotation reference"/>
    <w:basedOn w:val="DefaultParagraphFont"/>
    <w:semiHidden/>
    <w:rsid w:val="00E4342C"/>
    <w:rPr>
      <w:sz w:val="16"/>
      <w:szCs w:val="16"/>
    </w:rPr>
  </w:style>
  <w:style w:type="paragraph" w:styleId="CommentText">
    <w:name w:val="annotation text"/>
    <w:basedOn w:val="Normal"/>
    <w:semiHidden/>
    <w:rsid w:val="00E4342C"/>
  </w:style>
  <w:style w:type="paragraph" w:styleId="CommentSubject">
    <w:name w:val="annotation subject"/>
    <w:basedOn w:val="CommentText"/>
    <w:next w:val="CommentText"/>
    <w:semiHidden/>
    <w:rsid w:val="00E4342C"/>
    <w:rPr>
      <w:b/>
      <w:bCs/>
    </w:rPr>
  </w:style>
  <w:style w:type="character" w:customStyle="1" w:styleId="HeaderChar">
    <w:name w:val="Header Char"/>
    <w:link w:val="Header"/>
    <w:uiPriority w:val="99"/>
    <w:rsid w:val="005C421B"/>
    <w:rPr>
      <w:lang w:eastAsia="en-US"/>
    </w:rPr>
  </w:style>
  <w:style w:type="paragraph" w:customStyle="1" w:styleId="ubheadingtitle">
    <w:name w:val="ub heading / title"/>
    <w:basedOn w:val="Header"/>
    <w:link w:val="ubheadingtitleChar"/>
    <w:qFormat/>
    <w:rsid w:val="0049033D"/>
    <w:pPr>
      <w:tabs>
        <w:tab w:val="clear" w:pos="4153"/>
        <w:tab w:val="clear" w:pos="8306"/>
        <w:tab w:val="center" w:pos="4513"/>
        <w:tab w:val="right" w:pos="9026"/>
      </w:tabs>
    </w:pPr>
    <w:rPr>
      <w:rFonts w:eastAsia="SimSun"/>
      <w:b/>
      <w:sz w:val="48"/>
      <w:szCs w:val="48"/>
      <w:lang w:eastAsia="zh-CN"/>
    </w:rPr>
  </w:style>
  <w:style w:type="character" w:customStyle="1" w:styleId="ubheadingtitleChar">
    <w:name w:val="ub heading / title Char"/>
    <w:basedOn w:val="HeaderChar"/>
    <w:link w:val="ubheadingtitle"/>
    <w:rsid w:val="0049033D"/>
    <w:rPr>
      <w:rFonts w:ascii="Arial" w:eastAsia="SimSun" w:hAnsi="Arial" w:cs="Arial"/>
      <w:b/>
      <w:sz w:val="48"/>
      <w:szCs w:val="48"/>
      <w:lang w:eastAsia="zh-CN"/>
    </w:rPr>
  </w:style>
  <w:style w:type="character" w:customStyle="1" w:styleId="FooterChar">
    <w:name w:val="Footer Char"/>
    <w:aliases w:val="Footer Page Number Char"/>
    <w:link w:val="Footer"/>
    <w:uiPriority w:val="99"/>
    <w:rsid w:val="0049033D"/>
    <w:rPr>
      <w:lang w:eastAsia="en-US"/>
    </w:rPr>
  </w:style>
  <w:style w:type="paragraph" w:styleId="ListParagraph">
    <w:name w:val="List Paragraph"/>
    <w:basedOn w:val="Normal"/>
    <w:uiPriority w:val="34"/>
    <w:qFormat/>
    <w:rsid w:val="00834662"/>
    <w:pPr>
      <w:ind w:left="720"/>
      <w:contextualSpacing/>
    </w:pPr>
  </w:style>
  <w:style w:type="character" w:styleId="PlaceholderText">
    <w:name w:val="Placeholder Text"/>
    <w:basedOn w:val="DefaultParagraphFont"/>
    <w:uiPriority w:val="99"/>
    <w:semiHidden/>
    <w:rsid w:val="001D4ABD"/>
    <w:rPr>
      <w:color w:val="808080"/>
    </w:rPr>
  </w:style>
  <w:style w:type="paragraph" w:customStyle="1" w:styleId="FedL1Heading">
    <w:name w:val="Fed L1 Heading"/>
    <w:basedOn w:val="Heading1"/>
    <w:link w:val="FedL1HeadingChar"/>
    <w:qFormat/>
    <w:rsid w:val="00551F17"/>
    <w:pPr>
      <w:keepLines/>
      <w:tabs>
        <w:tab w:val="clear" w:pos="2127"/>
        <w:tab w:val="clear" w:pos="5812"/>
        <w:tab w:val="clear" w:pos="6379"/>
        <w:tab w:val="clear" w:pos="8364"/>
      </w:tabs>
      <w:spacing w:before="120" w:after="100" w:line="400" w:lineRule="exact"/>
      <w:ind w:right="0"/>
    </w:pPr>
    <w:rPr>
      <w:rFonts w:eastAsiaTheme="majorEastAsia" w:cstheme="majorBidi"/>
      <w:bCs/>
      <w:color w:val="041243"/>
      <w:sz w:val="32"/>
      <w:szCs w:val="32"/>
      <w:lang w:val="en-US"/>
    </w:rPr>
  </w:style>
  <w:style w:type="character" w:customStyle="1" w:styleId="FedL1HeadingChar">
    <w:name w:val="Fed L1 Heading Char"/>
    <w:basedOn w:val="DefaultParagraphFont"/>
    <w:link w:val="FedL1Heading"/>
    <w:rsid w:val="00551F17"/>
    <w:rPr>
      <w:rFonts w:ascii="Arial" w:eastAsiaTheme="majorEastAsia" w:hAnsi="Arial" w:cstheme="majorBidi"/>
      <w:b/>
      <w:bCs/>
      <w:color w:val="041243"/>
      <w:sz w:val="32"/>
      <w:szCs w:val="32"/>
      <w:lang w:val="en-US" w:eastAsia="en-US"/>
    </w:rPr>
  </w:style>
  <w:style w:type="table" w:styleId="PlainTable4">
    <w:name w:val="Plain Table 4"/>
    <w:basedOn w:val="TableNormal"/>
    <w:uiPriority w:val="44"/>
    <w:rsid w:val="00551F17"/>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365384"/>
    <w:rPr>
      <w:rFonts w:ascii="Arial" w:hAnsi="Arial" w:cs="Arial"/>
      <w:b/>
      <w:color w:val="041243"/>
      <w:sz w:val="28"/>
      <w:shd w:val="clear" w:color="auto" w:fill="FFFFFF"/>
    </w:rPr>
  </w:style>
  <w:style w:type="paragraph" w:customStyle="1" w:styleId="Indent1">
    <w:name w:val="Indent 1"/>
    <w:basedOn w:val="Normal"/>
    <w:rsid w:val="007956EA"/>
    <w:pPr>
      <w:ind w:left="720" w:hanging="720"/>
      <w:jc w:val="both"/>
    </w:pPr>
    <w:rPr>
      <w:rFonts w:ascii="CG Times (W1)" w:hAnsi="CG Times (W1)"/>
      <w:sz w:val="24"/>
    </w:rPr>
  </w:style>
  <w:style w:type="paragraph" w:styleId="NormalWeb">
    <w:name w:val="Normal (Web)"/>
    <w:basedOn w:val="Normal"/>
    <w:uiPriority w:val="99"/>
    <w:unhideWhenUsed/>
    <w:rsid w:val="00D042E8"/>
    <w:pPr>
      <w:spacing w:before="100" w:beforeAutospacing="1" w:after="100" w:afterAutospacing="1"/>
    </w:pPr>
    <w:rPr>
      <w:sz w:val="24"/>
      <w:szCs w:val="24"/>
    </w:rPr>
  </w:style>
  <w:style w:type="character" w:styleId="Strong">
    <w:name w:val="Strong"/>
    <w:basedOn w:val="DefaultParagraphFont"/>
    <w:uiPriority w:val="22"/>
    <w:qFormat/>
    <w:rsid w:val="00EC24CF"/>
    <w:rPr>
      <w:b/>
      <w:bCs/>
    </w:rPr>
  </w:style>
  <w:style w:type="table" w:customStyle="1" w:styleId="PlainTable41">
    <w:name w:val="Plain Table 41"/>
    <w:basedOn w:val="TableNormal"/>
    <w:next w:val="PlainTable4"/>
    <w:uiPriority w:val="44"/>
    <w:rsid w:val="00C55E01"/>
    <w:rPr>
      <w:rFonts w:ascii="Arial" w:eastAsia="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qFormat/>
    <w:rsid w:val="002A0B42"/>
    <w:rPr>
      <w:color w:val="4F4F4F"/>
    </w:rPr>
  </w:style>
  <w:style w:type="paragraph" w:customStyle="1" w:styleId="Default">
    <w:name w:val="Default"/>
    <w:rsid w:val="00EB78FF"/>
    <w:pPr>
      <w:autoSpaceDE w:val="0"/>
      <w:autoSpaceDN w:val="0"/>
      <w:adjustRightInd w:val="0"/>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59"/>
    <w:rsid w:val="00A66099"/>
    <w:pPr>
      <w:spacing w:line="280" w:lineRule="exact"/>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44349">
      <w:bodyDiv w:val="1"/>
      <w:marLeft w:val="0"/>
      <w:marRight w:val="0"/>
      <w:marTop w:val="0"/>
      <w:marBottom w:val="0"/>
      <w:divBdr>
        <w:top w:val="none" w:sz="0" w:space="0" w:color="auto"/>
        <w:left w:val="none" w:sz="0" w:space="0" w:color="auto"/>
        <w:bottom w:val="none" w:sz="0" w:space="0" w:color="auto"/>
        <w:right w:val="none" w:sz="0" w:space="0" w:color="auto"/>
      </w:divBdr>
      <w:divsChild>
        <w:div w:id="1331102985">
          <w:marLeft w:val="0"/>
          <w:marRight w:val="0"/>
          <w:marTop w:val="0"/>
          <w:marBottom w:val="0"/>
          <w:divBdr>
            <w:top w:val="none" w:sz="0" w:space="0" w:color="auto"/>
            <w:left w:val="none" w:sz="0" w:space="0" w:color="auto"/>
            <w:bottom w:val="none" w:sz="0" w:space="0" w:color="auto"/>
            <w:right w:val="none" w:sz="0" w:space="0" w:color="auto"/>
          </w:divBdr>
        </w:div>
      </w:divsChild>
    </w:div>
    <w:div w:id="712922911">
      <w:bodyDiv w:val="1"/>
      <w:marLeft w:val="0"/>
      <w:marRight w:val="0"/>
      <w:marTop w:val="0"/>
      <w:marBottom w:val="0"/>
      <w:divBdr>
        <w:top w:val="none" w:sz="0" w:space="0" w:color="auto"/>
        <w:left w:val="none" w:sz="0" w:space="0" w:color="auto"/>
        <w:bottom w:val="none" w:sz="0" w:space="0" w:color="auto"/>
        <w:right w:val="none" w:sz="0" w:space="0" w:color="auto"/>
      </w:divBdr>
    </w:div>
    <w:div w:id="922757212">
      <w:bodyDiv w:val="1"/>
      <w:marLeft w:val="0"/>
      <w:marRight w:val="0"/>
      <w:marTop w:val="0"/>
      <w:marBottom w:val="0"/>
      <w:divBdr>
        <w:top w:val="none" w:sz="0" w:space="0" w:color="auto"/>
        <w:left w:val="none" w:sz="0" w:space="0" w:color="auto"/>
        <w:bottom w:val="none" w:sz="0" w:space="0" w:color="auto"/>
        <w:right w:val="none" w:sz="0" w:space="0" w:color="auto"/>
      </w:divBdr>
    </w:div>
    <w:div w:id="1108768441">
      <w:bodyDiv w:val="1"/>
      <w:marLeft w:val="0"/>
      <w:marRight w:val="0"/>
      <w:marTop w:val="0"/>
      <w:marBottom w:val="0"/>
      <w:divBdr>
        <w:top w:val="none" w:sz="0" w:space="0" w:color="auto"/>
        <w:left w:val="none" w:sz="0" w:space="0" w:color="auto"/>
        <w:bottom w:val="none" w:sz="0" w:space="0" w:color="auto"/>
        <w:right w:val="none" w:sz="0" w:space="0" w:color="auto"/>
      </w:divBdr>
    </w:div>
    <w:div w:id="1394279611">
      <w:bodyDiv w:val="1"/>
      <w:marLeft w:val="0"/>
      <w:marRight w:val="0"/>
      <w:marTop w:val="0"/>
      <w:marBottom w:val="0"/>
      <w:divBdr>
        <w:top w:val="none" w:sz="0" w:space="0" w:color="auto"/>
        <w:left w:val="none" w:sz="0" w:space="0" w:color="auto"/>
        <w:bottom w:val="none" w:sz="0" w:space="0" w:color="auto"/>
        <w:right w:val="none" w:sz="0" w:space="0" w:color="auto"/>
      </w:divBdr>
    </w:div>
    <w:div w:id="1984700443">
      <w:bodyDiv w:val="1"/>
      <w:marLeft w:val="0"/>
      <w:marRight w:val="0"/>
      <w:marTop w:val="0"/>
      <w:marBottom w:val="0"/>
      <w:divBdr>
        <w:top w:val="none" w:sz="0" w:space="0" w:color="auto"/>
        <w:left w:val="none" w:sz="0" w:space="0" w:color="auto"/>
        <w:bottom w:val="none" w:sz="0" w:space="0" w:color="auto"/>
        <w:right w:val="none" w:sz="0" w:space="0" w:color="auto"/>
      </w:divBdr>
    </w:div>
    <w:div w:id="19849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tion.edu.au/__data/assets/word_doc/0003/493518/Importance-of-self-care-planning.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50407871-01F4-4CD0-9922-EF625689AD7A}"/>
      </w:docPartPr>
      <w:docPartBody>
        <w:p w:rsidR="005B632B" w:rsidRDefault="00E90294">
          <w:r w:rsidRPr="008849E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F0AE6BA-8A86-4C8E-92EE-7555A99D4680}"/>
      </w:docPartPr>
      <w:docPartBody>
        <w:p w:rsidR="005B632B" w:rsidRDefault="00E90294">
          <w:r w:rsidRPr="008849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94"/>
    <w:rsid w:val="005B632B"/>
    <w:rsid w:val="00E90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294"/>
    <w:rPr>
      <w:color w:val="808080"/>
    </w:rPr>
  </w:style>
  <w:style w:type="paragraph" w:customStyle="1" w:styleId="C3A11D9F178C4067BCA425A43480859F">
    <w:name w:val="C3A11D9F178C4067BCA425A43480859F"/>
    <w:rsid w:val="00E90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68E46BA89AB46B7B47DDA9F49D52C" ma:contentTypeVersion="12" ma:contentTypeDescription="Create a new document." ma:contentTypeScope="" ma:versionID="a78c21d3aa76960a16ed8060382855af">
  <xsd:schema xmlns:xsd="http://www.w3.org/2001/XMLSchema" xmlns:xs="http://www.w3.org/2001/XMLSchema" xmlns:p="http://schemas.microsoft.com/office/2006/metadata/properties" xmlns:ns3="05f7ee94-c95d-40cc-b00e-a66368ec5c23" xmlns:ns4="ebd8410a-b760-42ac-a386-84634b58fc50" targetNamespace="http://schemas.microsoft.com/office/2006/metadata/properties" ma:root="true" ma:fieldsID="0c8fba5badd49b69016fc5be964f5388" ns3:_="" ns4:_="">
    <xsd:import namespace="05f7ee94-c95d-40cc-b00e-a66368ec5c23"/>
    <xsd:import namespace="ebd8410a-b760-42ac-a386-84634b58f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7ee94-c95d-40cc-b00e-a66368ec5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d8410a-b760-42ac-a386-84634b58f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2724E8-2AA8-400A-AE43-AB302BDF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7ee94-c95d-40cc-b00e-a66368ec5c23"/>
    <ds:schemaRef ds:uri="ebd8410a-b760-42ac-a386-84634b58f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C974C-10B4-438A-B906-36648EAF59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bd8410a-b760-42ac-a386-84634b58fc50"/>
    <ds:schemaRef ds:uri="http://schemas.openxmlformats.org/package/2006/metadata/core-properties"/>
    <ds:schemaRef ds:uri="05f7ee94-c95d-40cc-b00e-a66368ec5c23"/>
    <ds:schemaRef ds:uri="http://www.w3.org/XML/1998/namespace"/>
    <ds:schemaRef ds:uri="http://purl.org/dc/dcmitype/"/>
  </ds:schemaRefs>
</ds:datastoreItem>
</file>

<file path=customXml/itemProps3.xml><?xml version="1.0" encoding="utf-8"?>
<ds:datastoreItem xmlns:ds="http://schemas.openxmlformats.org/officeDocument/2006/customXml" ds:itemID="{38BE2111-4067-4A88-8B47-8D69D909F373}">
  <ds:schemaRefs>
    <ds:schemaRef ds:uri="http://schemas.microsoft.com/sharepoint/v3/contenttype/forms"/>
  </ds:schemaRefs>
</ds:datastoreItem>
</file>

<file path=customXml/itemProps4.xml><?xml version="1.0" encoding="utf-8"?>
<ds:datastoreItem xmlns:ds="http://schemas.openxmlformats.org/officeDocument/2006/customXml" ds:itemID="{3D34FEFB-0669-4994-B4E0-C78B80FE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1593</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
    </vt:vector>
  </TitlesOfParts>
  <Company>Federation University</Company>
  <LinksUpToDate>false</LinksUpToDate>
  <CharactersWithSpaces>1884</CharactersWithSpaces>
  <SharedDoc>false</SharedDoc>
  <HLinks>
    <vt:vector size="12" baseType="variant">
      <vt:variant>
        <vt:i4>5177371</vt:i4>
      </vt:variant>
      <vt:variant>
        <vt:i4>123</vt:i4>
      </vt:variant>
      <vt:variant>
        <vt:i4>0</vt:i4>
      </vt:variant>
      <vt:variant>
        <vt:i4>5</vt:i4>
      </vt:variant>
      <vt:variant>
        <vt:lpwstr>http://policy.ballarat.edu.au/forms/Teacher-Assessor-Profile.doc</vt:lpwstr>
      </vt:variant>
      <vt:variant>
        <vt:lpwstr/>
      </vt:variant>
      <vt:variant>
        <vt:i4>2162767</vt:i4>
      </vt:variant>
      <vt:variant>
        <vt:i4>120</vt:i4>
      </vt:variant>
      <vt:variant>
        <vt:i4>0</vt:i4>
      </vt:variant>
      <vt:variant>
        <vt:i4>5</vt:i4>
      </vt:variant>
      <vt:variant>
        <vt:lpwstr>http://www.ballarat.edu.au/aasp/staff/personnel/minority_report.doc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Nash</dc:creator>
  <cp:lastModifiedBy>Shelley Nash</cp:lastModifiedBy>
  <cp:revision>5</cp:revision>
  <cp:lastPrinted>2020-03-19T02:22:00Z</cp:lastPrinted>
  <dcterms:created xsi:type="dcterms:W3CDTF">2020-07-24T04:17:00Z</dcterms:created>
  <dcterms:modified xsi:type="dcterms:W3CDTF">2020-08-11T09:25:00Z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0x0101007F068E46BA89AB46B7B47DDA9F49D52C</vt:lpwstr>
  </property>
</Properties>
</file>